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5A4EE" w14:textId="1A641162" w:rsidR="0082574D" w:rsidRPr="007B3696" w:rsidRDefault="0082574D" w:rsidP="0082574D">
      <w:pPr>
        <w:spacing w:after="0" w:line="240" w:lineRule="auto"/>
        <w:rPr>
          <w:rFonts w:ascii="Times New Roman" w:eastAsia="Times New Roman" w:hAnsi="Times New Roman" w:cs="Times New Roman"/>
          <w:sz w:val="24"/>
          <w:szCs w:val="24"/>
          <w:lang w:val="en-GB"/>
        </w:rPr>
      </w:pPr>
      <w:r w:rsidRPr="007B3696">
        <w:rPr>
          <w:rFonts w:ascii="Times New Roman" w:eastAsia="Times New Roman" w:hAnsi="Times New Roman" w:cs="Times New Roman"/>
          <w:noProof/>
          <w:sz w:val="24"/>
          <w:szCs w:val="24"/>
          <w:lang w:val="en-US"/>
        </w:rPr>
        <w:drawing>
          <wp:inline distT="0" distB="0" distL="0" distR="0" wp14:anchorId="23C01D02" wp14:editId="0E9AD91E">
            <wp:extent cx="3094327" cy="1069861"/>
            <wp:effectExtent l="0" t="0" r="5080" b="0"/>
            <wp:docPr id="1" name="Picture 1" descr="ttps://upload.wikimedia.org/wikipedia/de/e/eb/PU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de/e/eb/PUM-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4741" cy="1087291"/>
                    </a:xfrm>
                    <a:prstGeom prst="rect">
                      <a:avLst/>
                    </a:prstGeom>
                    <a:noFill/>
                    <a:ln>
                      <a:noFill/>
                    </a:ln>
                  </pic:spPr>
                </pic:pic>
              </a:graphicData>
            </a:graphic>
          </wp:inline>
        </w:drawing>
      </w:r>
      <w:r w:rsidRPr="007B3696">
        <w:rPr>
          <w:rFonts w:ascii="Times New Roman" w:eastAsia="Times New Roman" w:hAnsi="Times New Roman" w:cs="Times New Roman"/>
          <w:sz w:val="24"/>
          <w:szCs w:val="24"/>
          <w:lang w:val="en-GB"/>
        </w:rPr>
        <w:t xml:space="preserve">  </w:t>
      </w:r>
      <w:r w:rsidRPr="007B3696">
        <w:rPr>
          <w:rFonts w:ascii="Times New Roman" w:eastAsia="Times New Roman" w:hAnsi="Times New Roman" w:cs="Times New Roman"/>
          <w:sz w:val="24"/>
          <w:szCs w:val="24"/>
          <w:lang w:val="en-GB"/>
        </w:rPr>
        <w:tab/>
      </w:r>
      <w:r w:rsidRPr="007B3696">
        <w:rPr>
          <w:rFonts w:ascii="Times New Roman" w:eastAsia="Times New Roman" w:hAnsi="Times New Roman" w:cs="Times New Roman"/>
          <w:noProof/>
          <w:sz w:val="24"/>
          <w:szCs w:val="24"/>
          <w:lang w:val="en-US"/>
        </w:rPr>
        <w:drawing>
          <wp:inline distT="0" distB="0" distL="0" distR="0" wp14:anchorId="0BFBA4D6" wp14:editId="4FEF5D1D">
            <wp:extent cx="1795117" cy="1258942"/>
            <wp:effectExtent l="0" t="0" r="8890" b="11430"/>
            <wp:docPr id="2" name="Picture 2" descr="../Dropbox/sagiter/communication/Official%20logos/Logo_sag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sagiter/communication/Official%20logos/Logo_sagi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892" cy="1280525"/>
                    </a:xfrm>
                    <a:prstGeom prst="rect">
                      <a:avLst/>
                    </a:prstGeom>
                    <a:noFill/>
                    <a:ln>
                      <a:noFill/>
                    </a:ln>
                  </pic:spPr>
                </pic:pic>
              </a:graphicData>
            </a:graphic>
          </wp:inline>
        </w:drawing>
      </w:r>
    </w:p>
    <w:p w14:paraId="19E962B2" w14:textId="77777777" w:rsidR="00B60070" w:rsidRPr="007B3696" w:rsidRDefault="00B60070" w:rsidP="0082574D">
      <w:pPr>
        <w:spacing w:after="120"/>
        <w:ind w:left="1701"/>
        <w:rPr>
          <w:b/>
          <w:sz w:val="32"/>
          <w:szCs w:val="32"/>
          <w:lang w:val="en-GB"/>
        </w:rPr>
      </w:pPr>
    </w:p>
    <w:p w14:paraId="1693AD98" w14:textId="156C3CE6" w:rsidR="00570C9C" w:rsidRPr="007B3696" w:rsidRDefault="00570C9C" w:rsidP="0082574D">
      <w:pPr>
        <w:spacing w:after="120"/>
        <w:rPr>
          <w:b/>
          <w:sz w:val="31"/>
          <w:szCs w:val="31"/>
          <w:lang w:val="en-GB"/>
        </w:rPr>
      </w:pPr>
      <w:r w:rsidRPr="007B3696">
        <w:rPr>
          <w:b/>
          <w:sz w:val="31"/>
          <w:szCs w:val="31"/>
          <w:lang w:val="en-GB"/>
        </w:rPr>
        <w:t>AE in Marburg</w:t>
      </w:r>
      <w:r w:rsidR="0082574D" w:rsidRPr="007B3696">
        <w:rPr>
          <w:b/>
          <w:sz w:val="31"/>
          <w:szCs w:val="31"/>
          <w:lang w:val="en-GB"/>
        </w:rPr>
        <w:t xml:space="preserve"> - </w:t>
      </w:r>
      <w:proofErr w:type="spellStart"/>
      <w:r w:rsidR="00460A98">
        <w:rPr>
          <w:b/>
          <w:sz w:val="31"/>
          <w:szCs w:val="31"/>
          <w:lang w:val="en-GB"/>
        </w:rPr>
        <w:t>idear</w:t>
      </w:r>
      <w:proofErr w:type="spellEnd"/>
      <w:r w:rsidR="007E6C8E" w:rsidRPr="007B3696">
        <w:rPr>
          <w:b/>
          <w:sz w:val="31"/>
          <w:szCs w:val="31"/>
          <w:lang w:val="en-GB"/>
        </w:rPr>
        <w:t xml:space="preserve"> &amp; </w:t>
      </w:r>
      <w:r w:rsidR="00460A98">
        <w:rPr>
          <w:b/>
          <w:sz w:val="31"/>
          <w:szCs w:val="31"/>
          <w:lang w:val="en-GB"/>
        </w:rPr>
        <w:t>meta</w:t>
      </w:r>
      <w:r w:rsidR="00B070A8">
        <w:rPr>
          <w:b/>
          <w:sz w:val="31"/>
          <w:szCs w:val="31"/>
          <w:lang w:val="en-GB"/>
        </w:rPr>
        <w:t xml:space="preserve"> </w:t>
      </w:r>
      <w:r w:rsidR="00460A98">
        <w:rPr>
          <w:b/>
          <w:sz w:val="31"/>
          <w:szCs w:val="31"/>
          <w:lang w:val="en-GB"/>
        </w:rPr>
        <w:t>e</w:t>
      </w:r>
      <w:r w:rsidR="00DB62A9" w:rsidRPr="007B3696">
        <w:rPr>
          <w:b/>
          <w:sz w:val="31"/>
          <w:szCs w:val="31"/>
          <w:lang w:val="en-GB"/>
        </w:rPr>
        <w:t>valuation</w:t>
      </w:r>
    </w:p>
    <w:p w14:paraId="3A77642E" w14:textId="2451A275" w:rsidR="00B60070" w:rsidRPr="007B3696" w:rsidRDefault="00B60070" w:rsidP="0082574D">
      <w:pPr>
        <w:rPr>
          <w:sz w:val="26"/>
          <w:szCs w:val="26"/>
          <w:lang w:val="en-GB"/>
        </w:rPr>
      </w:pPr>
      <w:r w:rsidRPr="007B3696">
        <w:rPr>
          <w:sz w:val="26"/>
          <w:szCs w:val="26"/>
          <w:lang w:val="en-GB"/>
        </w:rPr>
        <w:t xml:space="preserve">- Seminar </w:t>
      </w:r>
      <w:r w:rsidR="00A96291" w:rsidRPr="007B3696">
        <w:rPr>
          <w:sz w:val="26"/>
          <w:szCs w:val="26"/>
          <w:lang w:val="en-GB"/>
        </w:rPr>
        <w:t>for the</w:t>
      </w:r>
      <w:r w:rsidR="00460A98">
        <w:rPr>
          <w:sz w:val="26"/>
          <w:szCs w:val="26"/>
          <w:lang w:val="en-GB"/>
        </w:rPr>
        <w:t xml:space="preserve"> transmission of AE-k</w:t>
      </w:r>
      <w:r w:rsidR="00DB62A9" w:rsidRPr="007B3696">
        <w:rPr>
          <w:sz w:val="26"/>
          <w:szCs w:val="26"/>
          <w:lang w:val="en-GB"/>
        </w:rPr>
        <w:t>nowledge</w:t>
      </w:r>
      <w:r w:rsidRPr="007B3696">
        <w:rPr>
          <w:sz w:val="26"/>
          <w:szCs w:val="26"/>
          <w:lang w:val="en-GB"/>
        </w:rPr>
        <w:t xml:space="preserve"> -</w:t>
      </w:r>
    </w:p>
    <w:p w14:paraId="114B08E3" w14:textId="77777777" w:rsidR="00B60070" w:rsidRPr="007B3696" w:rsidRDefault="00B60070" w:rsidP="00797180">
      <w:pPr>
        <w:jc w:val="both"/>
        <w:rPr>
          <w:b/>
          <w:sz w:val="4"/>
          <w:szCs w:val="4"/>
          <w:lang w:val="en-GB"/>
        </w:rPr>
      </w:pPr>
    </w:p>
    <w:p w14:paraId="06A0AD95" w14:textId="77777777" w:rsidR="00B60070" w:rsidRPr="007B3696" w:rsidRDefault="00B60070" w:rsidP="00797180">
      <w:pPr>
        <w:jc w:val="both"/>
        <w:rPr>
          <w:b/>
          <w:sz w:val="2"/>
          <w:szCs w:val="2"/>
          <w:lang w:val="en-GB"/>
        </w:rPr>
      </w:pPr>
    </w:p>
    <w:p w14:paraId="54B5E136" w14:textId="77777777" w:rsidR="00477ED3" w:rsidRPr="007B3696" w:rsidRDefault="00477ED3" w:rsidP="00963811">
      <w:pPr>
        <w:spacing w:after="0" w:line="312" w:lineRule="auto"/>
        <w:jc w:val="both"/>
        <w:rPr>
          <w:b/>
          <w:sz w:val="32"/>
          <w:szCs w:val="32"/>
          <w:lang w:val="en-GB"/>
        </w:rPr>
      </w:pPr>
      <w:r w:rsidRPr="007B3696">
        <w:rPr>
          <w:b/>
          <w:sz w:val="32"/>
          <w:szCs w:val="32"/>
          <w:lang w:val="en-GB"/>
        </w:rPr>
        <w:t>Written design and evaluation for the second AE seminar in Marburg on 03.02.2016</w:t>
      </w:r>
    </w:p>
    <w:p w14:paraId="37FFDDF1" w14:textId="77777777" w:rsidR="00477ED3" w:rsidRPr="007B3696" w:rsidRDefault="00477ED3" w:rsidP="00963811">
      <w:pPr>
        <w:spacing w:after="0" w:line="312" w:lineRule="auto"/>
        <w:jc w:val="both"/>
        <w:rPr>
          <w:b/>
          <w:sz w:val="32"/>
          <w:szCs w:val="32"/>
          <w:lang w:val="en-GB"/>
        </w:rPr>
      </w:pPr>
    </w:p>
    <w:p w14:paraId="0FE55633" w14:textId="608DB905" w:rsidR="00963811" w:rsidRPr="007B3696" w:rsidRDefault="00477ED3" w:rsidP="00963811">
      <w:pPr>
        <w:spacing w:after="0" w:line="312" w:lineRule="auto"/>
        <w:jc w:val="both"/>
        <w:rPr>
          <w:b/>
          <w:sz w:val="24"/>
          <w:szCs w:val="24"/>
          <w:lang w:val="en-GB"/>
        </w:rPr>
      </w:pPr>
      <w:r w:rsidRPr="007B3696">
        <w:rPr>
          <w:b/>
          <w:sz w:val="24"/>
          <w:szCs w:val="24"/>
          <w:lang w:val="en-GB"/>
        </w:rPr>
        <w:t>Lead</w:t>
      </w:r>
      <w:r w:rsidR="00963811" w:rsidRPr="007B3696">
        <w:rPr>
          <w:b/>
          <w:sz w:val="24"/>
          <w:szCs w:val="24"/>
          <w:lang w:val="en-GB"/>
        </w:rPr>
        <w:t xml:space="preserve">: </w:t>
      </w:r>
    </w:p>
    <w:p w14:paraId="6C28A835" w14:textId="77777777" w:rsidR="00963811" w:rsidRPr="007B3696" w:rsidRDefault="00963811" w:rsidP="00963811">
      <w:pPr>
        <w:spacing w:after="0" w:line="312" w:lineRule="auto"/>
        <w:jc w:val="both"/>
        <w:rPr>
          <w:sz w:val="24"/>
          <w:szCs w:val="24"/>
          <w:lang w:val="en-GB"/>
        </w:rPr>
      </w:pPr>
      <w:r w:rsidRPr="007B3696">
        <w:rPr>
          <w:sz w:val="24"/>
          <w:szCs w:val="24"/>
          <w:lang w:val="en-GB"/>
        </w:rPr>
        <w:t>Markus Hassler</w:t>
      </w:r>
    </w:p>
    <w:p w14:paraId="6EC9F69B" w14:textId="6EA9136D" w:rsidR="00963811" w:rsidRPr="007B3696" w:rsidRDefault="00963811" w:rsidP="00963811">
      <w:pPr>
        <w:spacing w:after="0" w:line="312" w:lineRule="auto"/>
        <w:jc w:val="both"/>
        <w:rPr>
          <w:sz w:val="24"/>
          <w:szCs w:val="24"/>
          <w:lang w:val="en-GB"/>
        </w:rPr>
      </w:pPr>
      <w:r w:rsidRPr="007B3696">
        <w:rPr>
          <w:sz w:val="24"/>
          <w:szCs w:val="24"/>
          <w:lang w:val="en-GB"/>
        </w:rPr>
        <w:t xml:space="preserve">Tim </w:t>
      </w:r>
      <w:r w:rsidR="00592DDB" w:rsidRPr="007B3696">
        <w:rPr>
          <w:sz w:val="24"/>
          <w:szCs w:val="24"/>
          <w:lang w:val="en-GB"/>
        </w:rPr>
        <w:t>Roesler</w:t>
      </w:r>
    </w:p>
    <w:p w14:paraId="5C87FF83" w14:textId="0981DA6F" w:rsidR="0054118B" w:rsidRPr="007B3696" w:rsidRDefault="0054118B" w:rsidP="00963811">
      <w:pPr>
        <w:spacing w:after="0" w:line="312" w:lineRule="auto"/>
        <w:jc w:val="both"/>
        <w:rPr>
          <w:sz w:val="24"/>
          <w:szCs w:val="24"/>
          <w:lang w:val="en-GB"/>
        </w:rPr>
      </w:pPr>
      <w:r w:rsidRPr="007B3696">
        <w:rPr>
          <w:sz w:val="24"/>
          <w:szCs w:val="24"/>
          <w:lang w:val="en-GB"/>
        </w:rPr>
        <w:t>Nicolai Dellmann</w:t>
      </w:r>
    </w:p>
    <w:p w14:paraId="5506942A" w14:textId="77777777" w:rsidR="00DB62A9" w:rsidRPr="007B3696" w:rsidRDefault="00DB62A9" w:rsidP="00797180">
      <w:pPr>
        <w:jc w:val="both"/>
        <w:rPr>
          <w:b/>
          <w:sz w:val="32"/>
          <w:szCs w:val="32"/>
          <w:lang w:val="en-GB"/>
        </w:rPr>
      </w:pPr>
    </w:p>
    <w:p w14:paraId="786EF2D6" w14:textId="55A58CAB" w:rsidR="00B60070" w:rsidRPr="007B3696" w:rsidRDefault="00477ED3" w:rsidP="00797180">
      <w:pPr>
        <w:spacing w:after="0" w:line="312" w:lineRule="auto"/>
        <w:jc w:val="both"/>
        <w:rPr>
          <w:b/>
          <w:sz w:val="24"/>
          <w:szCs w:val="24"/>
          <w:lang w:val="en-GB"/>
        </w:rPr>
      </w:pPr>
      <w:r w:rsidRPr="007B3696">
        <w:rPr>
          <w:b/>
          <w:sz w:val="24"/>
          <w:szCs w:val="24"/>
          <w:lang w:val="en-GB"/>
        </w:rPr>
        <w:t>Staff</w:t>
      </w:r>
      <w:r w:rsidR="0054118B" w:rsidRPr="007B3696">
        <w:rPr>
          <w:b/>
          <w:sz w:val="24"/>
          <w:szCs w:val="24"/>
          <w:lang w:val="en-GB"/>
        </w:rPr>
        <w:t xml:space="preserve"> involved</w:t>
      </w:r>
      <w:r w:rsidR="00B74FE9" w:rsidRPr="007B3696">
        <w:rPr>
          <w:b/>
          <w:sz w:val="24"/>
          <w:szCs w:val="24"/>
          <w:lang w:val="en-GB"/>
        </w:rPr>
        <w:t xml:space="preserve">: </w:t>
      </w:r>
      <w:r w:rsidR="00DB62A9" w:rsidRPr="007B3696">
        <w:rPr>
          <w:b/>
          <w:sz w:val="24"/>
          <w:szCs w:val="24"/>
          <w:lang w:val="en-GB"/>
        </w:rPr>
        <w:t xml:space="preserve"> </w:t>
      </w:r>
    </w:p>
    <w:p w14:paraId="5366E4F1" w14:textId="77777777" w:rsidR="00DB62A9" w:rsidRPr="007B3696" w:rsidRDefault="00DB62A9" w:rsidP="00797180">
      <w:pPr>
        <w:spacing w:after="0" w:line="312" w:lineRule="auto"/>
        <w:jc w:val="both"/>
        <w:rPr>
          <w:sz w:val="24"/>
          <w:szCs w:val="24"/>
          <w:lang w:val="en-GB"/>
        </w:rPr>
      </w:pPr>
      <w:r w:rsidRPr="007B3696">
        <w:rPr>
          <w:sz w:val="24"/>
          <w:szCs w:val="24"/>
          <w:lang w:val="en-GB"/>
        </w:rPr>
        <w:t>Nicolai Dellmann</w:t>
      </w:r>
    </w:p>
    <w:p w14:paraId="2D69CC4A" w14:textId="77777777" w:rsidR="00DB62A9" w:rsidRPr="007B3696" w:rsidRDefault="00DB62A9" w:rsidP="00797180">
      <w:pPr>
        <w:spacing w:after="0" w:line="312" w:lineRule="auto"/>
        <w:jc w:val="both"/>
        <w:rPr>
          <w:sz w:val="24"/>
          <w:szCs w:val="24"/>
          <w:lang w:val="en-GB"/>
        </w:rPr>
      </w:pPr>
      <w:r w:rsidRPr="007B3696">
        <w:rPr>
          <w:sz w:val="24"/>
          <w:szCs w:val="24"/>
          <w:lang w:val="en-GB"/>
        </w:rPr>
        <w:t xml:space="preserve">Benjamin </w:t>
      </w:r>
      <w:proofErr w:type="spellStart"/>
      <w:r w:rsidRPr="007B3696">
        <w:rPr>
          <w:sz w:val="24"/>
          <w:szCs w:val="24"/>
          <w:lang w:val="en-GB"/>
        </w:rPr>
        <w:t>Raith</w:t>
      </w:r>
      <w:proofErr w:type="spellEnd"/>
    </w:p>
    <w:p w14:paraId="4ECF0B73" w14:textId="77777777" w:rsidR="00DB62A9" w:rsidRPr="007B3696" w:rsidRDefault="00DB62A9" w:rsidP="00797180">
      <w:pPr>
        <w:spacing w:after="0" w:line="312" w:lineRule="auto"/>
        <w:jc w:val="both"/>
        <w:rPr>
          <w:b/>
          <w:sz w:val="24"/>
          <w:szCs w:val="24"/>
          <w:lang w:val="en-GB"/>
        </w:rPr>
      </w:pPr>
    </w:p>
    <w:p w14:paraId="77F70913" w14:textId="75BBE022" w:rsidR="00B60070" w:rsidRPr="007B3696" w:rsidRDefault="00477ED3" w:rsidP="00797180">
      <w:pPr>
        <w:spacing w:after="0" w:line="312" w:lineRule="auto"/>
        <w:jc w:val="both"/>
        <w:rPr>
          <w:sz w:val="24"/>
          <w:szCs w:val="24"/>
          <w:lang w:val="en-GB"/>
        </w:rPr>
      </w:pPr>
      <w:r w:rsidRPr="007B3696">
        <w:rPr>
          <w:b/>
          <w:sz w:val="24"/>
          <w:szCs w:val="24"/>
          <w:lang w:val="en-GB"/>
        </w:rPr>
        <w:t>Date</w:t>
      </w:r>
      <w:r w:rsidR="00FE2845" w:rsidRPr="007B3696">
        <w:rPr>
          <w:sz w:val="24"/>
          <w:szCs w:val="24"/>
          <w:lang w:val="en-GB"/>
        </w:rPr>
        <w:t xml:space="preserve">: </w:t>
      </w:r>
      <w:r w:rsidR="007E6C8E" w:rsidRPr="007B3696">
        <w:rPr>
          <w:sz w:val="24"/>
          <w:szCs w:val="24"/>
          <w:lang w:val="en-GB"/>
        </w:rPr>
        <w:t>03.02</w:t>
      </w:r>
      <w:r w:rsidR="003B36D2" w:rsidRPr="007B3696">
        <w:rPr>
          <w:sz w:val="24"/>
          <w:szCs w:val="24"/>
          <w:lang w:val="en-GB"/>
        </w:rPr>
        <w:t>.2016</w:t>
      </w:r>
    </w:p>
    <w:p w14:paraId="5B2416FC" w14:textId="51029D92" w:rsidR="00B60070" w:rsidRPr="007B3696" w:rsidRDefault="00477ED3" w:rsidP="00797180">
      <w:pPr>
        <w:spacing w:after="0" w:line="312" w:lineRule="auto"/>
        <w:jc w:val="both"/>
        <w:rPr>
          <w:sz w:val="24"/>
          <w:szCs w:val="24"/>
          <w:lang w:val="en-GB"/>
        </w:rPr>
      </w:pPr>
      <w:r w:rsidRPr="007B3696">
        <w:rPr>
          <w:b/>
          <w:sz w:val="24"/>
          <w:szCs w:val="24"/>
          <w:lang w:val="en-GB"/>
        </w:rPr>
        <w:t>Time</w:t>
      </w:r>
      <w:r w:rsidR="00B60070" w:rsidRPr="007B3696">
        <w:rPr>
          <w:b/>
          <w:sz w:val="24"/>
          <w:szCs w:val="24"/>
          <w:lang w:val="en-GB"/>
        </w:rPr>
        <w:t xml:space="preserve">: </w:t>
      </w:r>
      <w:r w:rsidRPr="007B3696">
        <w:rPr>
          <w:sz w:val="24"/>
          <w:szCs w:val="24"/>
          <w:lang w:val="en-GB"/>
        </w:rPr>
        <w:t>9:40 - 18</w:t>
      </w:r>
      <w:r w:rsidR="00C76319" w:rsidRPr="007B3696">
        <w:rPr>
          <w:sz w:val="24"/>
          <w:szCs w:val="24"/>
          <w:lang w:val="en-GB"/>
        </w:rPr>
        <w:t>:40</w:t>
      </w:r>
      <w:r w:rsidR="003B36D2" w:rsidRPr="007B3696">
        <w:rPr>
          <w:sz w:val="24"/>
          <w:szCs w:val="24"/>
          <w:lang w:val="en-GB"/>
        </w:rPr>
        <w:t xml:space="preserve"> </w:t>
      </w:r>
      <w:proofErr w:type="spellStart"/>
      <w:r w:rsidR="003B36D2" w:rsidRPr="007B3696">
        <w:rPr>
          <w:sz w:val="24"/>
          <w:szCs w:val="24"/>
          <w:lang w:val="en-GB"/>
        </w:rPr>
        <w:t>Uhr</w:t>
      </w:r>
      <w:proofErr w:type="spellEnd"/>
    </w:p>
    <w:p w14:paraId="1292AFC5" w14:textId="77777777" w:rsidR="00B60070" w:rsidRPr="007B3696" w:rsidRDefault="00B60070" w:rsidP="00797180">
      <w:pPr>
        <w:spacing w:after="0" w:line="360" w:lineRule="auto"/>
        <w:jc w:val="both"/>
        <w:rPr>
          <w:lang w:val="en-GB"/>
        </w:rPr>
      </w:pPr>
    </w:p>
    <w:p w14:paraId="206DD376" w14:textId="0A26F84D" w:rsidR="00B60070" w:rsidRPr="007B3696" w:rsidRDefault="00477ED3" w:rsidP="00797180">
      <w:pPr>
        <w:spacing w:after="0" w:line="360" w:lineRule="auto"/>
        <w:jc w:val="both"/>
        <w:rPr>
          <w:b/>
          <w:sz w:val="24"/>
          <w:szCs w:val="24"/>
          <w:lang w:val="en-GB"/>
        </w:rPr>
      </w:pPr>
      <w:r w:rsidRPr="007B3696">
        <w:rPr>
          <w:b/>
          <w:sz w:val="24"/>
          <w:szCs w:val="24"/>
          <w:lang w:val="en-GB"/>
        </w:rPr>
        <w:t>Topic of the block event:</w:t>
      </w:r>
    </w:p>
    <w:p w14:paraId="305626DE" w14:textId="383DA03E" w:rsidR="001B6FEF" w:rsidRPr="007B3696" w:rsidRDefault="00570C9C" w:rsidP="00797180">
      <w:pPr>
        <w:spacing w:after="0" w:line="360" w:lineRule="auto"/>
        <w:jc w:val="both"/>
        <w:rPr>
          <w:rFonts w:cs="Tahoma"/>
          <w:sz w:val="24"/>
          <w:szCs w:val="24"/>
          <w:lang w:val="en-GB"/>
        </w:rPr>
      </w:pPr>
      <w:r w:rsidRPr="007B3696">
        <w:rPr>
          <w:rFonts w:cs="Tahoma"/>
          <w:sz w:val="24"/>
          <w:szCs w:val="24"/>
          <w:lang w:val="en-GB"/>
        </w:rPr>
        <w:t>AE</w:t>
      </w:r>
      <w:r w:rsidR="00592DDB" w:rsidRPr="007B3696">
        <w:rPr>
          <w:rFonts w:cs="Tahoma"/>
          <w:sz w:val="24"/>
          <w:szCs w:val="24"/>
          <w:lang w:val="en-GB"/>
        </w:rPr>
        <w:t xml:space="preserve">- </w:t>
      </w:r>
      <w:proofErr w:type="spellStart"/>
      <w:r w:rsidR="00592DDB" w:rsidRPr="007B3696">
        <w:rPr>
          <w:rFonts w:cs="Tahoma"/>
          <w:sz w:val="24"/>
          <w:szCs w:val="24"/>
          <w:lang w:val="en-GB"/>
        </w:rPr>
        <w:t>Su</w:t>
      </w:r>
      <w:r w:rsidR="00477ED3" w:rsidRPr="007B3696">
        <w:rPr>
          <w:rFonts w:cs="Tahoma"/>
          <w:sz w:val="24"/>
          <w:szCs w:val="24"/>
          <w:lang w:val="en-GB"/>
        </w:rPr>
        <w:t>stainebility</w:t>
      </w:r>
      <w:proofErr w:type="spellEnd"/>
    </w:p>
    <w:p w14:paraId="741DD3AF" w14:textId="77777777" w:rsidR="00B60070" w:rsidRPr="007B3696" w:rsidRDefault="00B60070" w:rsidP="00797180">
      <w:pPr>
        <w:spacing w:after="0" w:line="360" w:lineRule="auto"/>
        <w:jc w:val="both"/>
        <w:rPr>
          <w:b/>
          <w:sz w:val="24"/>
          <w:szCs w:val="24"/>
          <w:lang w:val="en-GB"/>
        </w:rPr>
      </w:pPr>
    </w:p>
    <w:p w14:paraId="51893E11" w14:textId="12D19C84" w:rsidR="00477ED3" w:rsidRPr="007B3696" w:rsidRDefault="00477ED3" w:rsidP="00477ED3">
      <w:pPr>
        <w:spacing w:after="0" w:line="360" w:lineRule="auto"/>
        <w:jc w:val="both"/>
        <w:rPr>
          <w:b/>
          <w:sz w:val="24"/>
          <w:szCs w:val="24"/>
          <w:lang w:val="en-GB"/>
        </w:rPr>
      </w:pPr>
      <w:r w:rsidRPr="007B3696">
        <w:rPr>
          <w:b/>
          <w:sz w:val="24"/>
          <w:szCs w:val="24"/>
          <w:lang w:val="en-GB"/>
        </w:rPr>
        <w:t>Core aspects of the block event:</w:t>
      </w:r>
    </w:p>
    <w:p w14:paraId="66239A48" w14:textId="20EDCA3D" w:rsidR="00B60070" w:rsidRPr="007B3696" w:rsidRDefault="00477ED3" w:rsidP="00477ED3">
      <w:pPr>
        <w:spacing w:after="0" w:line="360" w:lineRule="auto"/>
        <w:jc w:val="both"/>
        <w:rPr>
          <w:rFonts w:cs="Tahoma"/>
          <w:sz w:val="24"/>
          <w:szCs w:val="24"/>
          <w:lang w:val="en-GB"/>
        </w:rPr>
      </w:pPr>
      <w:r w:rsidRPr="007B3696">
        <w:rPr>
          <w:sz w:val="24"/>
          <w:szCs w:val="24"/>
          <w:lang w:val="en-GB"/>
        </w:rPr>
        <w:t xml:space="preserve">The students recognize that agroecology is a suitable philosophy for sustainable agriculture and develop </w:t>
      </w:r>
      <w:r w:rsidR="007B3696">
        <w:rPr>
          <w:sz w:val="24"/>
          <w:szCs w:val="24"/>
          <w:lang w:val="en-GB"/>
        </w:rPr>
        <w:t>comprehensive entry-level concept</w:t>
      </w:r>
      <w:r w:rsidR="00460A98">
        <w:rPr>
          <w:sz w:val="24"/>
          <w:szCs w:val="24"/>
          <w:lang w:val="en-GB"/>
        </w:rPr>
        <w:t>s</w:t>
      </w:r>
      <w:r w:rsidR="007B3696">
        <w:rPr>
          <w:sz w:val="24"/>
          <w:szCs w:val="24"/>
          <w:lang w:val="en-GB"/>
        </w:rPr>
        <w:t xml:space="preserve">. </w:t>
      </w:r>
      <w:r w:rsidR="00460A98">
        <w:rPr>
          <w:sz w:val="24"/>
          <w:szCs w:val="24"/>
          <w:lang w:val="en-GB"/>
        </w:rPr>
        <w:t>The seminar</w:t>
      </w:r>
      <w:r w:rsidR="007B3696">
        <w:rPr>
          <w:sz w:val="24"/>
          <w:szCs w:val="24"/>
          <w:lang w:val="en-GB"/>
        </w:rPr>
        <w:t xml:space="preserve"> follows</w:t>
      </w:r>
      <w:r w:rsidRPr="007B3696">
        <w:rPr>
          <w:sz w:val="24"/>
          <w:szCs w:val="24"/>
          <w:lang w:val="en-GB"/>
        </w:rPr>
        <w:t xml:space="preserve"> a </w:t>
      </w:r>
      <w:r w:rsidR="007B3696">
        <w:rPr>
          <w:sz w:val="24"/>
          <w:szCs w:val="24"/>
          <w:lang w:val="en-GB"/>
        </w:rPr>
        <w:t>narrow</w:t>
      </w:r>
      <w:r w:rsidRPr="007B3696">
        <w:rPr>
          <w:sz w:val="24"/>
          <w:szCs w:val="24"/>
          <w:lang w:val="en-GB"/>
        </w:rPr>
        <w:t xml:space="preserve"> </w:t>
      </w:r>
      <w:r w:rsidR="007B3696" w:rsidRPr="007B3696">
        <w:rPr>
          <w:sz w:val="24"/>
          <w:szCs w:val="24"/>
          <w:lang w:val="en-GB"/>
        </w:rPr>
        <w:t>curriculum defined</w:t>
      </w:r>
      <w:r w:rsidRPr="007B3696">
        <w:rPr>
          <w:sz w:val="24"/>
          <w:szCs w:val="24"/>
          <w:lang w:val="en-GB"/>
        </w:rPr>
        <w:t xml:space="preserve"> by SAGITER</w:t>
      </w:r>
      <w:r w:rsidR="007B3696">
        <w:rPr>
          <w:sz w:val="24"/>
          <w:szCs w:val="24"/>
          <w:lang w:val="en-GB"/>
        </w:rPr>
        <w:t xml:space="preserve"> </w:t>
      </w:r>
      <w:r w:rsidR="007B3696" w:rsidRPr="007B3696">
        <w:rPr>
          <w:sz w:val="24"/>
          <w:szCs w:val="24"/>
          <w:lang w:val="en-GB"/>
        </w:rPr>
        <w:t>(</w:t>
      </w:r>
      <w:proofErr w:type="spellStart"/>
      <w:r w:rsidR="007B3696" w:rsidRPr="007B3696">
        <w:rPr>
          <w:sz w:val="24"/>
          <w:szCs w:val="24"/>
          <w:lang w:val="en-GB"/>
        </w:rPr>
        <w:t>Florac</w:t>
      </w:r>
      <w:proofErr w:type="spellEnd"/>
      <w:r w:rsidR="007B3696" w:rsidRPr="007B3696">
        <w:rPr>
          <w:sz w:val="24"/>
          <w:szCs w:val="24"/>
          <w:lang w:val="en-GB"/>
        </w:rPr>
        <w:t xml:space="preserve"> Seminar)</w:t>
      </w:r>
      <w:r w:rsidR="007B3696">
        <w:rPr>
          <w:sz w:val="24"/>
          <w:szCs w:val="24"/>
          <w:lang w:val="en-GB"/>
        </w:rPr>
        <w:t xml:space="preserve">. </w:t>
      </w:r>
      <w:r w:rsidRPr="007B3696">
        <w:rPr>
          <w:sz w:val="24"/>
          <w:szCs w:val="24"/>
          <w:lang w:val="en-GB"/>
        </w:rPr>
        <w:t xml:space="preserve"> </w:t>
      </w:r>
      <w:r w:rsidR="007B3696">
        <w:rPr>
          <w:sz w:val="24"/>
          <w:szCs w:val="24"/>
          <w:lang w:val="en-GB"/>
        </w:rPr>
        <w:t>This event includes</w:t>
      </w:r>
      <w:r w:rsidRPr="007B3696">
        <w:rPr>
          <w:sz w:val="24"/>
          <w:szCs w:val="24"/>
          <w:lang w:val="en-GB"/>
        </w:rPr>
        <w:t xml:space="preserve"> combining, testing and subsequently evaluating the basic assumptions of AE &amp; sustainability.</w:t>
      </w:r>
      <w:r w:rsidR="00B60070" w:rsidRPr="007B3696">
        <w:rPr>
          <w:lang w:val="en-GB"/>
        </w:rPr>
        <w:br w:type="page"/>
      </w:r>
    </w:p>
    <w:p w14:paraId="7EE2AECB" w14:textId="77777777" w:rsidR="00E4781D" w:rsidRPr="007B3696" w:rsidRDefault="00E4781D" w:rsidP="00797180">
      <w:pPr>
        <w:pStyle w:val="TOC2"/>
        <w:tabs>
          <w:tab w:val="right" w:leader="underscore" w:pos="9062"/>
        </w:tabs>
        <w:jc w:val="both"/>
        <w:rPr>
          <w:b w:val="0"/>
          <w:lang w:val="en-GB"/>
        </w:rPr>
      </w:pPr>
    </w:p>
    <w:sdt>
      <w:sdtPr>
        <w:rPr>
          <w:rFonts w:eastAsiaTheme="minorHAnsi" w:cstheme="minorBidi"/>
          <w:b w:val="0"/>
          <w:bCs w:val="0"/>
          <w:color w:val="auto"/>
          <w:sz w:val="22"/>
          <w:szCs w:val="22"/>
          <w:lang w:val="en-GB"/>
        </w:rPr>
        <w:id w:val="632540891"/>
        <w:docPartObj>
          <w:docPartGallery w:val="Table of Contents"/>
          <w:docPartUnique/>
        </w:docPartObj>
      </w:sdtPr>
      <w:sdtEndPr/>
      <w:sdtContent>
        <w:p w14:paraId="59589E80" w14:textId="50C4F8CB" w:rsidR="00CD3F06" w:rsidRPr="007B3696" w:rsidRDefault="00477ED3" w:rsidP="00CD15B7">
          <w:pPr>
            <w:pStyle w:val="TOCHeading"/>
            <w:spacing w:after="360"/>
            <w:jc w:val="both"/>
            <w:rPr>
              <w:lang w:val="en-GB"/>
            </w:rPr>
          </w:pPr>
          <w:r w:rsidRPr="007B3696">
            <w:rPr>
              <w:lang w:val="en-GB"/>
            </w:rPr>
            <w:t>Reader Content</w:t>
          </w:r>
        </w:p>
        <w:p w14:paraId="1FF39E95" w14:textId="77777777" w:rsidR="0054118B" w:rsidRPr="007B3696" w:rsidRDefault="00445ABE">
          <w:pPr>
            <w:pStyle w:val="TOC1"/>
            <w:tabs>
              <w:tab w:val="right" w:leader="dot" w:pos="9062"/>
            </w:tabs>
            <w:rPr>
              <w:rFonts w:eastAsiaTheme="minorEastAsia"/>
              <w:b w:val="0"/>
              <w:bCs w:val="0"/>
              <w:i w:val="0"/>
              <w:iCs w:val="0"/>
              <w:noProof/>
              <w:lang w:val="en-GB"/>
            </w:rPr>
          </w:pPr>
          <w:r w:rsidRPr="007B3696">
            <w:rPr>
              <w:lang w:val="en-GB"/>
            </w:rPr>
            <w:fldChar w:fldCharType="begin"/>
          </w:r>
          <w:r w:rsidR="00CD3F06" w:rsidRPr="007B3696">
            <w:rPr>
              <w:lang w:val="en-GB"/>
            </w:rPr>
            <w:instrText xml:space="preserve"> TOC \o "1-3" \h \z \u </w:instrText>
          </w:r>
          <w:r w:rsidRPr="007B3696">
            <w:rPr>
              <w:lang w:val="en-GB"/>
            </w:rPr>
            <w:fldChar w:fldCharType="separate"/>
          </w:r>
          <w:hyperlink w:anchor="_Toc464649256" w:history="1">
            <w:r w:rsidR="0054118B" w:rsidRPr="007B3696">
              <w:rPr>
                <w:rStyle w:val="Hyperlink"/>
                <w:noProof/>
                <w:lang w:val="en-GB"/>
              </w:rPr>
              <w:t>1 Longer-term teaching</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_Toc464649256 \h </w:instrText>
            </w:r>
            <w:r w:rsidR="0054118B" w:rsidRPr="007B3696">
              <w:rPr>
                <w:noProof/>
                <w:webHidden/>
                <w:lang w:val="en-GB"/>
              </w:rPr>
            </w:r>
            <w:r w:rsidR="0054118B" w:rsidRPr="007B3696">
              <w:rPr>
                <w:noProof/>
                <w:webHidden/>
                <w:lang w:val="en-GB"/>
              </w:rPr>
              <w:fldChar w:fldCharType="separate"/>
            </w:r>
            <w:r w:rsidR="00A96291">
              <w:rPr>
                <w:noProof/>
                <w:webHidden/>
                <w:lang w:val="en-GB"/>
              </w:rPr>
              <w:t>3</w:t>
            </w:r>
            <w:r w:rsidR="0054118B" w:rsidRPr="007B3696">
              <w:rPr>
                <w:noProof/>
                <w:webHidden/>
                <w:lang w:val="en-GB"/>
              </w:rPr>
              <w:fldChar w:fldCharType="end"/>
            </w:r>
          </w:hyperlink>
        </w:p>
        <w:p w14:paraId="60177C4A" w14:textId="77777777" w:rsidR="0054118B" w:rsidRPr="007B3696" w:rsidRDefault="00422025">
          <w:pPr>
            <w:pStyle w:val="TOC2"/>
            <w:tabs>
              <w:tab w:val="right" w:leader="dot" w:pos="9062"/>
            </w:tabs>
            <w:rPr>
              <w:rFonts w:eastAsiaTheme="minorEastAsia"/>
              <w:b w:val="0"/>
              <w:bCs w:val="0"/>
              <w:noProof/>
              <w:sz w:val="24"/>
              <w:szCs w:val="24"/>
              <w:lang w:val="en-GB"/>
            </w:rPr>
          </w:pPr>
          <w:hyperlink w:anchor="_Toc464649257" w:history="1">
            <w:r w:rsidR="0054118B" w:rsidRPr="007B3696">
              <w:rPr>
                <w:rStyle w:val="Hyperlink"/>
                <w:noProof/>
                <w:lang w:val="en-GB"/>
              </w:rPr>
              <w:t>1.1 Subject of the teaching project</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_Toc464649257 \h </w:instrText>
            </w:r>
            <w:r w:rsidR="0054118B" w:rsidRPr="007B3696">
              <w:rPr>
                <w:noProof/>
                <w:webHidden/>
                <w:lang w:val="en-GB"/>
              </w:rPr>
            </w:r>
            <w:r w:rsidR="0054118B" w:rsidRPr="007B3696">
              <w:rPr>
                <w:noProof/>
                <w:webHidden/>
                <w:lang w:val="en-GB"/>
              </w:rPr>
              <w:fldChar w:fldCharType="separate"/>
            </w:r>
            <w:r w:rsidR="00A96291">
              <w:rPr>
                <w:noProof/>
                <w:webHidden/>
                <w:lang w:val="en-GB"/>
              </w:rPr>
              <w:t>3</w:t>
            </w:r>
            <w:r w:rsidR="0054118B" w:rsidRPr="007B3696">
              <w:rPr>
                <w:noProof/>
                <w:webHidden/>
                <w:lang w:val="en-GB"/>
              </w:rPr>
              <w:fldChar w:fldCharType="end"/>
            </w:r>
          </w:hyperlink>
        </w:p>
        <w:p w14:paraId="00080BA3" w14:textId="77777777" w:rsidR="0054118B" w:rsidRPr="007B3696" w:rsidRDefault="00422025">
          <w:pPr>
            <w:pStyle w:val="TOC2"/>
            <w:tabs>
              <w:tab w:val="right" w:leader="dot" w:pos="9062"/>
            </w:tabs>
            <w:rPr>
              <w:rFonts w:eastAsiaTheme="minorEastAsia"/>
              <w:b w:val="0"/>
              <w:bCs w:val="0"/>
              <w:noProof/>
              <w:sz w:val="24"/>
              <w:szCs w:val="24"/>
              <w:lang w:val="en-GB"/>
            </w:rPr>
          </w:pPr>
          <w:hyperlink w:anchor="_Toc464649258" w:history="1">
            <w:r w:rsidR="0054118B" w:rsidRPr="007B3696">
              <w:rPr>
                <w:rStyle w:val="Hyperlink"/>
                <w:noProof/>
                <w:lang w:val="en-GB"/>
              </w:rPr>
              <w:t>1.2 Topic of the Block Event</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_Toc464649258 \h </w:instrText>
            </w:r>
            <w:r w:rsidR="0054118B" w:rsidRPr="007B3696">
              <w:rPr>
                <w:noProof/>
                <w:webHidden/>
                <w:lang w:val="en-GB"/>
              </w:rPr>
            </w:r>
            <w:r w:rsidR="0054118B" w:rsidRPr="007B3696">
              <w:rPr>
                <w:noProof/>
                <w:webHidden/>
                <w:lang w:val="en-GB"/>
              </w:rPr>
              <w:fldChar w:fldCharType="separate"/>
            </w:r>
            <w:r w:rsidR="00A96291">
              <w:rPr>
                <w:noProof/>
                <w:webHidden/>
                <w:lang w:val="en-GB"/>
              </w:rPr>
              <w:t>3</w:t>
            </w:r>
            <w:r w:rsidR="0054118B" w:rsidRPr="007B3696">
              <w:rPr>
                <w:noProof/>
                <w:webHidden/>
                <w:lang w:val="en-GB"/>
              </w:rPr>
              <w:fldChar w:fldCharType="end"/>
            </w:r>
          </w:hyperlink>
        </w:p>
        <w:p w14:paraId="4FB31D24" w14:textId="77777777" w:rsidR="0054118B" w:rsidRPr="007B3696" w:rsidRDefault="00422025">
          <w:pPr>
            <w:pStyle w:val="TOC2"/>
            <w:tabs>
              <w:tab w:val="right" w:leader="dot" w:pos="9062"/>
            </w:tabs>
            <w:rPr>
              <w:rFonts w:eastAsiaTheme="minorEastAsia"/>
              <w:b w:val="0"/>
              <w:bCs w:val="0"/>
              <w:noProof/>
              <w:sz w:val="24"/>
              <w:szCs w:val="24"/>
              <w:lang w:val="en-GB"/>
            </w:rPr>
          </w:pPr>
          <w:hyperlink w:anchor="_Toc464649259" w:history="1">
            <w:r w:rsidR="0054118B" w:rsidRPr="007B3696">
              <w:rPr>
                <w:rStyle w:val="Hyperlink"/>
                <w:noProof/>
                <w:lang w:val="en-GB"/>
              </w:rPr>
              <w:t>1.3 Curricular positioning</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_Toc464649259 \h </w:instrText>
            </w:r>
            <w:r w:rsidR="0054118B" w:rsidRPr="007B3696">
              <w:rPr>
                <w:noProof/>
                <w:webHidden/>
                <w:lang w:val="en-GB"/>
              </w:rPr>
            </w:r>
            <w:r w:rsidR="0054118B" w:rsidRPr="007B3696">
              <w:rPr>
                <w:noProof/>
                <w:webHidden/>
                <w:lang w:val="en-GB"/>
              </w:rPr>
              <w:fldChar w:fldCharType="separate"/>
            </w:r>
            <w:r w:rsidR="00A96291">
              <w:rPr>
                <w:noProof/>
                <w:webHidden/>
                <w:lang w:val="en-GB"/>
              </w:rPr>
              <w:t>3</w:t>
            </w:r>
            <w:r w:rsidR="0054118B" w:rsidRPr="007B3696">
              <w:rPr>
                <w:noProof/>
                <w:webHidden/>
                <w:lang w:val="en-GB"/>
              </w:rPr>
              <w:fldChar w:fldCharType="end"/>
            </w:r>
          </w:hyperlink>
        </w:p>
        <w:p w14:paraId="2571DF5F" w14:textId="77777777" w:rsidR="0054118B" w:rsidRPr="007B3696" w:rsidRDefault="00422025">
          <w:pPr>
            <w:pStyle w:val="TOC2"/>
            <w:tabs>
              <w:tab w:val="right" w:leader="dot" w:pos="9062"/>
            </w:tabs>
            <w:rPr>
              <w:rFonts w:eastAsiaTheme="minorEastAsia"/>
              <w:b w:val="0"/>
              <w:bCs w:val="0"/>
              <w:noProof/>
              <w:sz w:val="24"/>
              <w:szCs w:val="24"/>
              <w:lang w:val="en-GB"/>
            </w:rPr>
          </w:pPr>
          <w:hyperlink w:anchor="_Toc464649260" w:history="1">
            <w:r w:rsidR="0054118B" w:rsidRPr="007B3696">
              <w:rPr>
                <w:rStyle w:val="Hyperlink"/>
                <w:noProof/>
                <w:lang w:val="en-GB"/>
              </w:rPr>
              <w:t>1.4 Structure of the teaching project</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_Toc464649260 \h </w:instrText>
            </w:r>
            <w:r w:rsidR="0054118B" w:rsidRPr="007B3696">
              <w:rPr>
                <w:noProof/>
                <w:webHidden/>
                <w:lang w:val="en-GB"/>
              </w:rPr>
            </w:r>
            <w:r w:rsidR="0054118B" w:rsidRPr="007B3696">
              <w:rPr>
                <w:noProof/>
                <w:webHidden/>
                <w:lang w:val="en-GB"/>
              </w:rPr>
              <w:fldChar w:fldCharType="separate"/>
            </w:r>
            <w:r w:rsidR="00A96291">
              <w:rPr>
                <w:noProof/>
                <w:webHidden/>
                <w:lang w:val="en-GB"/>
              </w:rPr>
              <w:t>3</w:t>
            </w:r>
            <w:r w:rsidR="0054118B" w:rsidRPr="007B3696">
              <w:rPr>
                <w:noProof/>
                <w:webHidden/>
                <w:lang w:val="en-GB"/>
              </w:rPr>
              <w:fldChar w:fldCharType="end"/>
            </w:r>
          </w:hyperlink>
        </w:p>
        <w:p w14:paraId="1C931934" w14:textId="77777777" w:rsidR="0054118B" w:rsidRPr="007B3696" w:rsidRDefault="00422025">
          <w:pPr>
            <w:pStyle w:val="TOC1"/>
            <w:tabs>
              <w:tab w:val="right" w:leader="dot" w:pos="9062"/>
            </w:tabs>
            <w:rPr>
              <w:rFonts w:eastAsiaTheme="minorEastAsia"/>
              <w:b w:val="0"/>
              <w:bCs w:val="0"/>
              <w:i w:val="0"/>
              <w:iCs w:val="0"/>
              <w:noProof/>
              <w:lang w:val="en-GB"/>
            </w:rPr>
          </w:pPr>
          <w:hyperlink w:anchor="_Toc464649261" w:history="1">
            <w:r w:rsidR="0054118B" w:rsidRPr="007B3696">
              <w:rPr>
                <w:rStyle w:val="Hyperlink"/>
                <w:noProof/>
                <w:lang w:val="en-GB"/>
              </w:rPr>
              <w:t>2 teaching unit AE in Marburg</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_Toc464649261 \h </w:instrText>
            </w:r>
            <w:r w:rsidR="0054118B" w:rsidRPr="007B3696">
              <w:rPr>
                <w:noProof/>
                <w:webHidden/>
                <w:lang w:val="en-GB"/>
              </w:rPr>
            </w:r>
            <w:r w:rsidR="0054118B" w:rsidRPr="007B3696">
              <w:rPr>
                <w:noProof/>
                <w:webHidden/>
                <w:lang w:val="en-GB"/>
              </w:rPr>
              <w:fldChar w:fldCharType="separate"/>
            </w:r>
            <w:r w:rsidR="00A96291">
              <w:rPr>
                <w:noProof/>
                <w:webHidden/>
                <w:lang w:val="en-GB"/>
              </w:rPr>
              <w:t>4</w:t>
            </w:r>
            <w:r w:rsidR="0054118B" w:rsidRPr="007B3696">
              <w:rPr>
                <w:noProof/>
                <w:webHidden/>
                <w:lang w:val="en-GB"/>
              </w:rPr>
              <w:fldChar w:fldCharType="end"/>
            </w:r>
          </w:hyperlink>
        </w:p>
        <w:p w14:paraId="523AA3A0" w14:textId="77777777" w:rsidR="0054118B" w:rsidRPr="007B3696" w:rsidRDefault="00422025">
          <w:pPr>
            <w:pStyle w:val="TOC2"/>
            <w:tabs>
              <w:tab w:val="right" w:leader="dot" w:pos="9062"/>
            </w:tabs>
            <w:rPr>
              <w:rFonts w:eastAsiaTheme="minorEastAsia"/>
              <w:b w:val="0"/>
              <w:bCs w:val="0"/>
              <w:noProof/>
              <w:sz w:val="24"/>
              <w:szCs w:val="24"/>
              <w:lang w:val="en-GB"/>
            </w:rPr>
          </w:pPr>
          <w:hyperlink w:anchor="_Toc464649262" w:history="1">
            <w:r w:rsidR="0054118B" w:rsidRPr="007B3696">
              <w:rPr>
                <w:rStyle w:val="Hyperlink"/>
                <w:noProof/>
                <w:lang w:val="en-GB"/>
              </w:rPr>
              <w:t>2.1 Decision on the subject</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_Toc464649262 \h </w:instrText>
            </w:r>
            <w:r w:rsidR="0054118B" w:rsidRPr="007B3696">
              <w:rPr>
                <w:noProof/>
                <w:webHidden/>
                <w:lang w:val="en-GB"/>
              </w:rPr>
            </w:r>
            <w:r w:rsidR="0054118B" w:rsidRPr="007B3696">
              <w:rPr>
                <w:noProof/>
                <w:webHidden/>
                <w:lang w:val="en-GB"/>
              </w:rPr>
              <w:fldChar w:fldCharType="separate"/>
            </w:r>
            <w:r w:rsidR="00A96291">
              <w:rPr>
                <w:noProof/>
                <w:webHidden/>
                <w:lang w:val="en-GB"/>
              </w:rPr>
              <w:t>4</w:t>
            </w:r>
            <w:r w:rsidR="0054118B" w:rsidRPr="007B3696">
              <w:rPr>
                <w:noProof/>
                <w:webHidden/>
                <w:lang w:val="en-GB"/>
              </w:rPr>
              <w:fldChar w:fldCharType="end"/>
            </w:r>
          </w:hyperlink>
        </w:p>
        <w:p w14:paraId="2EA412C2" w14:textId="77777777" w:rsidR="0054118B" w:rsidRPr="007B3696" w:rsidRDefault="00422025">
          <w:pPr>
            <w:pStyle w:val="TOC2"/>
            <w:tabs>
              <w:tab w:val="right" w:leader="dot" w:pos="9062"/>
            </w:tabs>
            <w:rPr>
              <w:rFonts w:eastAsiaTheme="minorEastAsia"/>
              <w:b w:val="0"/>
              <w:bCs w:val="0"/>
              <w:noProof/>
              <w:sz w:val="24"/>
              <w:szCs w:val="24"/>
              <w:lang w:val="en-GB"/>
            </w:rPr>
          </w:pPr>
          <w:hyperlink w:anchor="_Toc464649263" w:history="1">
            <w:r w:rsidR="0054118B" w:rsidRPr="007B3696">
              <w:rPr>
                <w:rStyle w:val="Hyperlink"/>
                <w:noProof/>
                <w:lang w:val="en-GB"/>
              </w:rPr>
              <w:t>2.2 Decision for module formation</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_Toc464649263 \h </w:instrText>
            </w:r>
            <w:r w:rsidR="0054118B" w:rsidRPr="007B3696">
              <w:rPr>
                <w:noProof/>
                <w:webHidden/>
                <w:lang w:val="en-GB"/>
              </w:rPr>
            </w:r>
            <w:r w:rsidR="0054118B" w:rsidRPr="007B3696">
              <w:rPr>
                <w:noProof/>
                <w:webHidden/>
                <w:lang w:val="en-GB"/>
              </w:rPr>
              <w:fldChar w:fldCharType="separate"/>
            </w:r>
            <w:r w:rsidR="00A96291">
              <w:rPr>
                <w:noProof/>
                <w:webHidden/>
                <w:lang w:val="en-GB"/>
              </w:rPr>
              <w:t>5</w:t>
            </w:r>
            <w:r w:rsidR="0054118B" w:rsidRPr="007B3696">
              <w:rPr>
                <w:noProof/>
                <w:webHidden/>
                <w:lang w:val="en-GB"/>
              </w:rPr>
              <w:fldChar w:fldCharType="end"/>
            </w:r>
          </w:hyperlink>
        </w:p>
        <w:p w14:paraId="677069F3" w14:textId="77777777" w:rsidR="0054118B" w:rsidRPr="007B3696" w:rsidRDefault="00422025">
          <w:pPr>
            <w:pStyle w:val="TOC1"/>
            <w:tabs>
              <w:tab w:val="right" w:leader="dot" w:pos="9062"/>
            </w:tabs>
            <w:rPr>
              <w:rFonts w:eastAsiaTheme="minorEastAsia"/>
              <w:b w:val="0"/>
              <w:bCs w:val="0"/>
              <w:i w:val="0"/>
              <w:iCs w:val="0"/>
              <w:noProof/>
              <w:lang w:val="en-GB"/>
            </w:rPr>
          </w:pPr>
          <w:hyperlink w:anchor="_Toc464649264" w:history="1">
            <w:r w:rsidR="0054118B" w:rsidRPr="007B3696">
              <w:rPr>
                <w:rStyle w:val="Hyperlink"/>
                <w:noProof/>
                <w:lang w:val="en-GB"/>
              </w:rPr>
              <w:t>3 Meta-Evaluation</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_Toc464649264 \h </w:instrText>
            </w:r>
            <w:r w:rsidR="0054118B" w:rsidRPr="007B3696">
              <w:rPr>
                <w:noProof/>
                <w:webHidden/>
                <w:lang w:val="en-GB"/>
              </w:rPr>
            </w:r>
            <w:r w:rsidR="0054118B" w:rsidRPr="007B3696">
              <w:rPr>
                <w:noProof/>
                <w:webHidden/>
                <w:lang w:val="en-GB"/>
              </w:rPr>
              <w:fldChar w:fldCharType="separate"/>
            </w:r>
            <w:r w:rsidR="00A96291">
              <w:rPr>
                <w:noProof/>
                <w:webHidden/>
                <w:lang w:val="en-GB"/>
              </w:rPr>
              <w:t>7</w:t>
            </w:r>
            <w:r w:rsidR="0054118B" w:rsidRPr="007B3696">
              <w:rPr>
                <w:noProof/>
                <w:webHidden/>
                <w:lang w:val="en-GB"/>
              </w:rPr>
              <w:fldChar w:fldCharType="end"/>
            </w:r>
          </w:hyperlink>
        </w:p>
        <w:p w14:paraId="5E9D886F" w14:textId="77777777" w:rsidR="0054118B" w:rsidRPr="007B3696" w:rsidRDefault="00422025">
          <w:pPr>
            <w:pStyle w:val="TOC2"/>
            <w:tabs>
              <w:tab w:val="right" w:leader="dot" w:pos="9062"/>
            </w:tabs>
            <w:rPr>
              <w:rFonts w:eastAsiaTheme="minorEastAsia"/>
              <w:b w:val="0"/>
              <w:bCs w:val="0"/>
              <w:noProof/>
              <w:sz w:val="24"/>
              <w:szCs w:val="24"/>
              <w:lang w:val="en-GB"/>
            </w:rPr>
          </w:pPr>
          <w:hyperlink w:anchor="_Toc464649265" w:history="1">
            <w:r w:rsidR="0054118B" w:rsidRPr="007B3696">
              <w:rPr>
                <w:rStyle w:val="Hyperlink"/>
                <w:noProof/>
                <w:lang w:val="en-GB"/>
              </w:rPr>
              <w:t>3.1 Objectives of the project Sagiter and the compatibility with the block event</w:t>
            </w:r>
            <w:r w:rsidR="0054118B" w:rsidRPr="007B3696">
              <w:rPr>
                <w:noProof/>
                <w:webHidden/>
                <w:lang w:val="en-GB"/>
              </w:rPr>
              <w:tab/>
            </w:r>
            <w:r w:rsidR="0054118B" w:rsidRPr="007B3696">
              <w:rPr>
                <w:noProof/>
                <w:webHidden/>
                <w:lang w:val="en-GB"/>
              </w:rPr>
              <w:fldChar w:fldCharType="begin"/>
            </w:r>
            <w:r w:rsidR="0054118B" w:rsidRPr="007B3696">
              <w:rPr>
                <w:noProof/>
                <w:webHidden/>
                <w:lang w:val="en-GB"/>
              </w:rPr>
              <w:instrText xml:space="preserve"> PAGEREF _Toc464649265 \h </w:instrText>
            </w:r>
            <w:r w:rsidR="0054118B" w:rsidRPr="007B3696">
              <w:rPr>
                <w:noProof/>
                <w:webHidden/>
                <w:lang w:val="en-GB"/>
              </w:rPr>
            </w:r>
            <w:r w:rsidR="0054118B" w:rsidRPr="007B3696">
              <w:rPr>
                <w:noProof/>
                <w:webHidden/>
                <w:lang w:val="en-GB"/>
              </w:rPr>
              <w:fldChar w:fldCharType="separate"/>
            </w:r>
            <w:r w:rsidR="00A96291">
              <w:rPr>
                <w:noProof/>
                <w:webHidden/>
                <w:lang w:val="en-GB"/>
              </w:rPr>
              <w:t>7</w:t>
            </w:r>
            <w:r w:rsidR="0054118B" w:rsidRPr="007B3696">
              <w:rPr>
                <w:noProof/>
                <w:webHidden/>
                <w:lang w:val="en-GB"/>
              </w:rPr>
              <w:fldChar w:fldCharType="end"/>
            </w:r>
          </w:hyperlink>
        </w:p>
        <w:p w14:paraId="19A6EE71" w14:textId="77777777" w:rsidR="00CD3F06" w:rsidRPr="007B3696" w:rsidRDefault="00445ABE" w:rsidP="00797180">
          <w:pPr>
            <w:jc w:val="both"/>
            <w:rPr>
              <w:lang w:val="en-GB"/>
            </w:rPr>
          </w:pPr>
          <w:r w:rsidRPr="007B3696">
            <w:rPr>
              <w:lang w:val="en-GB"/>
            </w:rPr>
            <w:fldChar w:fldCharType="end"/>
          </w:r>
        </w:p>
      </w:sdtContent>
    </w:sdt>
    <w:p w14:paraId="341624AA" w14:textId="77777777" w:rsidR="00695661" w:rsidRPr="007B3696" w:rsidRDefault="008320AC" w:rsidP="00797180">
      <w:pPr>
        <w:spacing w:line="360" w:lineRule="auto"/>
        <w:jc w:val="both"/>
        <w:rPr>
          <w:b/>
          <w:lang w:val="en-GB"/>
        </w:rPr>
      </w:pPr>
      <w:r w:rsidRPr="007B3696">
        <w:rPr>
          <w:b/>
          <w:lang w:val="en-GB"/>
        </w:rPr>
        <w:br w:type="page"/>
      </w:r>
    </w:p>
    <w:p w14:paraId="27DE29BE" w14:textId="77777777" w:rsidR="00477ED3" w:rsidRPr="007B3696" w:rsidRDefault="00477ED3" w:rsidP="00477ED3">
      <w:pPr>
        <w:pStyle w:val="Heading2"/>
        <w:rPr>
          <w:sz w:val="28"/>
          <w:szCs w:val="28"/>
          <w:lang w:val="en-GB"/>
        </w:rPr>
      </w:pPr>
      <w:bookmarkStart w:id="0" w:name="_Toc440647079"/>
    </w:p>
    <w:p w14:paraId="10F424AF" w14:textId="77777777" w:rsidR="00477ED3" w:rsidRPr="007B3696" w:rsidRDefault="00477ED3" w:rsidP="0054118B">
      <w:pPr>
        <w:pStyle w:val="Heading1"/>
        <w:rPr>
          <w:lang w:val="en-GB"/>
        </w:rPr>
      </w:pPr>
      <w:bookmarkStart w:id="1" w:name="_Toc464649256"/>
      <w:r w:rsidRPr="007B3696">
        <w:rPr>
          <w:lang w:val="en-GB"/>
        </w:rPr>
        <w:t>1 Longer-term teaching</w:t>
      </w:r>
      <w:bookmarkEnd w:id="1"/>
    </w:p>
    <w:p w14:paraId="01300C12" w14:textId="77777777" w:rsidR="00477ED3" w:rsidRPr="007B3696" w:rsidRDefault="00477ED3" w:rsidP="0054118B">
      <w:pPr>
        <w:pStyle w:val="Heading2"/>
        <w:rPr>
          <w:lang w:val="en-GB"/>
        </w:rPr>
      </w:pPr>
      <w:bookmarkStart w:id="2" w:name="_Toc464649257"/>
      <w:r w:rsidRPr="007B3696">
        <w:rPr>
          <w:lang w:val="en-GB"/>
        </w:rPr>
        <w:t>1.1 Subject of the teaching project</w:t>
      </w:r>
      <w:bookmarkEnd w:id="2"/>
    </w:p>
    <w:p w14:paraId="2B4BAE63" w14:textId="1E9FF52A" w:rsidR="00477ED3" w:rsidRPr="007B3696" w:rsidRDefault="00477ED3" w:rsidP="0054118B">
      <w:pPr>
        <w:rPr>
          <w:sz w:val="24"/>
          <w:lang w:val="en-GB"/>
        </w:rPr>
      </w:pPr>
      <w:r w:rsidRPr="007B3696">
        <w:rPr>
          <w:sz w:val="24"/>
          <w:lang w:val="en-GB"/>
        </w:rPr>
        <w:t xml:space="preserve">Integration of AE in continuous lessons: AE in </w:t>
      </w:r>
      <w:r w:rsidR="007B3696">
        <w:rPr>
          <w:sz w:val="24"/>
          <w:lang w:val="en-GB"/>
        </w:rPr>
        <w:t>the</w:t>
      </w:r>
      <w:r w:rsidR="007D47EB">
        <w:rPr>
          <w:sz w:val="24"/>
          <w:lang w:val="en-GB"/>
        </w:rPr>
        <w:t xml:space="preserve"> age of intensive</w:t>
      </w:r>
      <w:r w:rsidRPr="007B3696">
        <w:rPr>
          <w:sz w:val="24"/>
          <w:lang w:val="en-GB"/>
        </w:rPr>
        <w:t xml:space="preserve"> </w:t>
      </w:r>
      <w:r w:rsidR="007D47EB">
        <w:rPr>
          <w:sz w:val="24"/>
          <w:lang w:val="en-GB"/>
        </w:rPr>
        <w:t>agriculture</w:t>
      </w:r>
      <w:r w:rsidRPr="007B3696">
        <w:rPr>
          <w:sz w:val="24"/>
          <w:lang w:val="en-GB"/>
        </w:rPr>
        <w:t>. The role of traditional knowledge.</w:t>
      </w:r>
    </w:p>
    <w:p w14:paraId="3B018071" w14:textId="77777777" w:rsidR="00477ED3" w:rsidRPr="007B3696" w:rsidRDefault="00477ED3" w:rsidP="0054118B">
      <w:pPr>
        <w:rPr>
          <w:sz w:val="24"/>
          <w:lang w:val="en-GB"/>
        </w:rPr>
      </w:pPr>
      <w:r w:rsidRPr="007B3696">
        <w:rPr>
          <w:sz w:val="24"/>
          <w:lang w:val="en-GB"/>
        </w:rPr>
        <w:t>The linkage to the project SAGITER</w:t>
      </w:r>
    </w:p>
    <w:bookmarkEnd w:id="0"/>
    <w:p w14:paraId="7D6D5BF4" w14:textId="77777777" w:rsidR="00C61FE7" w:rsidRPr="007B3696" w:rsidRDefault="00C61FE7" w:rsidP="00C61FE7">
      <w:pPr>
        <w:spacing w:after="0" w:line="360" w:lineRule="auto"/>
        <w:jc w:val="both"/>
        <w:rPr>
          <w:rFonts w:eastAsiaTheme="majorEastAsia" w:cs="Arial"/>
          <w:b/>
          <w:bCs/>
          <w:color w:val="000000" w:themeColor="text1"/>
          <w:sz w:val="24"/>
          <w:szCs w:val="24"/>
          <w:lang w:val="en-GB"/>
        </w:rPr>
      </w:pPr>
    </w:p>
    <w:p w14:paraId="757CDD7C" w14:textId="77777777" w:rsidR="00C61FE7" w:rsidRPr="007B3696" w:rsidRDefault="00C61FE7" w:rsidP="0054118B">
      <w:pPr>
        <w:pStyle w:val="Heading2"/>
        <w:rPr>
          <w:lang w:val="en-GB"/>
        </w:rPr>
      </w:pPr>
      <w:bookmarkStart w:id="3" w:name="_Toc464649258"/>
      <w:r w:rsidRPr="007B3696">
        <w:rPr>
          <w:lang w:val="en-GB"/>
        </w:rPr>
        <w:t>1.2 Topic of the Block Event</w:t>
      </w:r>
      <w:bookmarkEnd w:id="3"/>
    </w:p>
    <w:p w14:paraId="6B2DB673" w14:textId="5249E2F8" w:rsidR="00985CBB" w:rsidRPr="007B3696" w:rsidRDefault="00B74FE9" w:rsidP="00C61FE7">
      <w:pPr>
        <w:spacing w:after="0" w:line="360" w:lineRule="auto"/>
        <w:jc w:val="both"/>
        <w:rPr>
          <w:rFonts w:cs="Tahoma"/>
          <w:sz w:val="24"/>
          <w:szCs w:val="24"/>
          <w:lang w:val="en-GB"/>
        </w:rPr>
      </w:pPr>
      <w:r w:rsidRPr="007B3696">
        <w:rPr>
          <w:rFonts w:cs="Tahoma"/>
          <w:sz w:val="24"/>
          <w:szCs w:val="24"/>
          <w:lang w:val="en-GB"/>
        </w:rPr>
        <w:t xml:space="preserve">AE </w:t>
      </w:r>
      <w:r w:rsidR="00FB23F1" w:rsidRPr="007B3696">
        <w:rPr>
          <w:rFonts w:cs="Tahoma"/>
          <w:sz w:val="24"/>
          <w:szCs w:val="24"/>
          <w:lang w:val="en-GB"/>
        </w:rPr>
        <w:t>Knowledge</w:t>
      </w:r>
      <w:r w:rsidRPr="007B3696">
        <w:rPr>
          <w:rFonts w:cs="Tahoma"/>
          <w:sz w:val="24"/>
          <w:szCs w:val="24"/>
          <w:lang w:val="en-GB"/>
        </w:rPr>
        <w:t xml:space="preserve"> in Geography </w:t>
      </w:r>
    </w:p>
    <w:p w14:paraId="53BD4706" w14:textId="5652F485" w:rsidR="00763B44" w:rsidRPr="007B3696" w:rsidRDefault="00763B44" w:rsidP="00797180">
      <w:pPr>
        <w:spacing w:after="0" w:line="360" w:lineRule="auto"/>
        <w:jc w:val="both"/>
        <w:rPr>
          <w:rFonts w:cs="Tahoma"/>
          <w:sz w:val="24"/>
          <w:szCs w:val="24"/>
          <w:lang w:val="en-GB"/>
        </w:rPr>
      </w:pPr>
      <w:r w:rsidRPr="007B3696">
        <w:rPr>
          <w:rFonts w:cs="Tahoma"/>
          <w:sz w:val="24"/>
          <w:szCs w:val="24"/>
          <w:lang w:val="en-GB"/>
        </w:rPr>
        <w:t xml:space="preserve">- </w:t>
      </w:r>
      <w:r w:rsidR="00477ED3" w:rsidRPr="007B3696">
        <w:rPr>
          <w:rFonts w:cs="Tahoma"/>
          <w:sz w:val="24"/>
          <w:szCs w:val="24"/>
          <w:lang w:val="en-GB"/>
        </w:rPr>
        <w:t xml:space="preserve">learning that </w:t>
      </w:r>
      <w:r w:rsidR="007D47EB">
        <w:rPr>
          <w:rFonts w:cs="Tahoma"/>
          <w:sz w:val="24"/>
          <w:szCs w:val="24"/>
          <w:lang w:val="en-GB"/>
        </w:rPr>
        <w:t>“</w:t>
      </w:r>
      <w:r w:rsidR="00477ED3" w:rsidRPr="007B3696">
        <w:rPr>
          <w:rFonts w:cs="Tahoma"/>
          <w:sz w:val="24"/>
          <w:szCs w:val="24"/>
          <w:lang w:val="en-GB"/>
        </w:rPr>
        <w:t>sustainability</w:t>
      </w:r>
      <w:r w:rsidR="007D47EB">
        <w:rPr>
          <w:rFonts w:cs="Tahoma"/>
          <w:sz w:val="24"/>
          <w:szCs w:val="24"/>
          <w:lang w:val="en-GB"/>
        </w:rPr>
        <w:t>”</w:t>
      </w:r>
      <w:r w:rsidR="00477ED3" w:rsidRPr="007B3696">
        <w:rPr>
          <w:rFonts w:cs="Tahoma"/>
          <w:sz w:val="24"/>
          <w:szCs w:val="24"/>
          <w:lang w:val="en-GB"/>
        </w:rPr>
        <w:t xml:space="preserve"> is </w:t>
      </w:r>
      <w:r w:rsidR="007D47EB" w:rsidRPr="007B3696">
        <w:rPr>
          <w:rFonts w:cs="Tahoma"/>
          <w:sz w:val="24"/>
          <w:szCs w:val="24"/>
          <w:lang w:val="en-GB"/>
        </w:rPr>
        <w:t>an</w:t>
      </w:r>
      <w:r w:rsidR="00477ED3" w:rsidRPr="007B3696">
        <w:rPr>
          <w:rFonts w:cs="Tahoma"/>
          <w:sz w:val="24"/>
          <w:szCs w:val="24"/>
          <w:lang w:val="en-GB"/>
        </w:rPr>
        <w:t xml:space="preserve"> </w:t>
      </w:r>
      <w:r w:rsidR="007D47EB">
        <w:rPr>
          <w:rFonts w:cs="Tahoma"/>
          <w:sz w:val="24"/>
          <w:szCs w:val="24"/>
          <w:lang w:val="en-GB"/>
        </w:rPr>
        <w:t xml:space="preserve">ongoing </w:t>
      </w:r>
      <w:r w:rsidR="00477ED3" w:rsidRPr="007B3696">
        <w:rPr>
          <w:rFonts w:cs="Tahoma"/>
          <w:sz w:val="24"/>
          <w:szCs w:val="24"/>
          <w:lang w:val="en-GB"/>
        </w:rPr>
        <w:t>process</w:t>
      </w:r>
    </w:p>
    <w:p w14:paraId="1F5A84BA" w14:textId="50301D74" w:rsidR="00763B44" w:rsidRPr="007B3696" w:rsidRDefault="00763B44" w:rsidP="00797180">
      <w:pPr>
        <w:spacing w:after="0" w:line="360" w:lineRule="auto"/>
        <w:jc w:val="both"/>
        <w:rPr>
          <w:rFonts w:cs="Tahoma"/>
          <w:sz w:val="24"/>
          <w:szCs w:val="24"/>
          <w:lang w:val="en-GB"/>
        </w:rPr>
      </w:pPr>
      <w:r w:rsidRPr="007B3696">
        <w:rPr>
          <w:rFonts w:cs="Tahoma"/>
          <w:sz w:val="24"/>
          <w:szCs w:val="24"/>
          <w:lang w:val="en-GB"/>
        </w:rPr>
        <w:t xml:space="preserve">- </w:t>
      </w:r>
      <w:r w:rsidR="00477ED3" w:rsidRPr="007B3696">
        <w:rPr>
          <w:rFonts w:cs="Tahoma"/>
          <w:sz w:val="24"/>
          <w:szCs w:val="24"/>
          <w:lang w:val="en-GB"/>
        </w:rPr>
        <w:t xml:space="preserve">make agroecology </w:t>
      </w:r>
      <w:r w:rsidR="007D47EB">
        <w:rPr>
          <w:rFonts w:cs="Tahoma"/>
          <w:sz w:val="24"/>
          <w:szCs w:val="24"/>
          <w:lang w:val="en-GB"/>
        </w:rPr>
        <w:t>“visible”</w:t>
      </w:r>
    </w:p>
    <w:p w14:paraId="6EA29B59" w14:textId="3BC63756" w:rsidR="00763B44" w:rsidRPr="007B3696" w:rsidRDefault="00763B44" w:rsidP="00797180">
      <w:pPr>
        <w:spacing w:after="0" w:line="360" w:lineRule="auto"/>
        <w:jc w:val="both"/>
        <w:rPr>
          <w:i/>
          <w:sz w:val="24"/>
          <w:szCs w:val="24"/>
          <w:lang w:val="en-GB"/>
        </w:rPr>
      </w:pPr>
      <w:r w:rsidRPr="007B3696">
        <w:rPr>
          <w:rFonts w:cs="Tahoma"/>
          <w:sz w:val="24"/>
          <w:szCs w:val="24"/>
          <w:lang w:val="en-GB"/>
        </w:rPr>
        <w:t xml:space="preserve">- </w:t>
      </w:r>
      <w:r w:rsidR="00477ED3" w:rsidRPr="007B3696">
        <w:rPr>
          <w:rFonts w:cs="Tahoma"/>
          <w:sz w:val="24"/>
          <w:szCs w:val="24"/>
          <w:lang w:val="en-GB"/>
        </w:rPr>
        <w:t xml:space="preserve">to link </w:t>
      </w:r>
      <w:r w:rsidR="007B3696">
        <w:rPr>
          <w:rFonts w:cs="Tahoma"/>
          <w:sz w:val="24"/>
          <w:szCs w:val="24"/>
          <w:lang w:val="en-GB"/>
        </w:rPr>
        <w:t xml:space="preserve">between </w:t>
      </w:r>
      <w:r w:rsidR="00477ED3" w:rsidRPr="007B3696">
        <w:rPr>
          <w:rFonts w:cs="Tahoma"/>
          <w:sz w:val="24"/>
          <w:szCs w:val="24"/>
          <w:lang w:val="en-GB"/>
        </w:rPr>
        <w:t xml:space="preserve">the theory </w:t>
      </w:r>
      <w:r w:rsidR="007B3696">
        <w:rPr>
          <w:rFonts w:cs="Tahoma"/>
          <w:sz w:val="24"/>
          <w:szCs w:val="24"/>
          <w:lang w:val="en-GB"/>
        </w:rPr>
        <w:t>and</w:t>
      </w:r>
      <w:r w:rsidR="00477ED3" w:rsidRPr="007B3696">
        <w:rPr>
          <w:rFonts w:cs="Tahoma"/>
          <w:sz w:val="24"/>
          <w:szCs w:val="24"/>
          <w:lang w:val="en-GB"/>
        </w:rPr>
        <w:t xml:space="preserve"> the practise</w:t>
      </w:r>
    </w:p>
    <w:p w14:paraId="6F2EA5FB" w14:textId="55EB4B2A" w:rsidR="00985CBB" w:rsidRPr="007B3696" w:rsidRDefault="00985CBB" w:rsidP="0054118B">
      <w:pPr>
        <w:pStyle w:val="Heading2"/>
        <w:rPr>
          <w:lang w:val="en-GB"/>
        </w:rPr>
      </w:pPr>
      <w:bookmarkStart w:id="4" w:name="_Toc464649259"/>
      <w:r w:rsidRPr="007B3696">
        <w:rPr>
          <w:lang w:val="en-GB"/>
        </w:rPr>
        <w:t xml:space="preserve">1.3 </w:t>
      </w:r>
      <w:r w:rsidR="00C61FE7" w:rsidRPr="007B3696">
        <w:rPr>
          <w:lang w:val="en-GB"/>
        </w:rPr>
        <w:t>Curricular positioning</w:t>
      </w:r>
      <w:bookmarkEnd w:id="4"/>
    </w:p>
    <w:tbl>
      <w:tblPr>
        <w:tblStyle w:val="TableGrid"/>
        <w:tblW w:w="9606" w:type="dxa"/>
        <w:tblLook w:val="04A0" w:firstRow="1" w:lastRow="0" w:firstColumn="1" w:lastColumn="0" w:noHBand="0" w:noVBand="1"/>
      </w:tblPr>
      <w:tblGrid>
        <w:gridCol w:w="2093"/>
        <w:gridCol w:w="7513"/>
      </w:tblGrid>
      <w:tr w:rsidR="00985CBB" w:rsidRPr="007B3696" w14:paraId="03D2F3BE" w14:textId="77777777" w:rsidTr="00F44209">
        <w:tc>
          <w:tcPr>
            <w:tcW w:w="2093" w:type="dxa"/>
          </w:tcPr>
          <w:p w14:paraId="6BA289BD" w14:textId="52984E35" w:rsidR="00985CBB" w:rsidRPr="007B3696" w:rsidRDefault="00C61FE7" w:rsidP="00797180">
            <w:pPr>
              <w:contextualSpacing/>
              <w:jc w:val="both"/>
              <w:rPr>
                <w:b/>
                <w:lang w:val="en-GB"/>
              </w:rPr>
            </w:pPr>
            <w:r w:rsidRPr="007B3696">
              <w:rPr>
                <w:b/>
                <w:lang w:val="en-GB"/>
              </w:rPr>
              <w:t xml:space="preserve">Content </w:t>
            </w:r>
            <w:r w:rsidR="007B3696" w:rsidRPr="007B3696">
              <w:rPr>
                <w:b/>
                <w:lang w:val="en-GB"/>
              </w:rPr>
              <w:t>fields</w:t>
            </w:r>
          </w:p>
        </w:tc>
        <w:tc>
          <w:tcPr>
            <w:tcW w:w="7513" w:type="dxa"/>
          </w:tcPr>
          <w:p w14:paraId="29B5030D" w14:textId="77777777" w:rsidR="00C61FE7" w:rsidRPr="007B3696" w:rsidRDefault="00C61FE7" w:rsidP="00C61FE7">
            <w:pPr>
              <w:autoSpaceDE w:val="0"/>
              <w:autoSpaceDN w:val="0"/>
              <w:adjustRightInd w:val="0"/>
              <w:spacing w:before="120" w:after="120"/>
              <w:jc w:val="both"/>
              <w:rPr>
                <w:lang w:val="en-GB"/>
              </w:rPr>
            </w:pPr>
            <w:r w:rsidRPr="007B3696">
              <w:rPr>
                <w:lang w:val="en-GB"/>
              </w:rPr>
              <w:t>1: Geography of peripheral spaces</w:t>
            </w:r>
          </w:p>
          <w:p w14:paraId="2042C525" w14:textId="4A32008F" w:rsidR="00C61FE7" w:rsidRPr="007B3696" w:rsidRDefault="00C61FE7" w:rsidP="00C61FE7">
            <w:pPr>
              <w:autoSpaceDE w:val="0"/>
              <w:autoSpaceDN w:val="0"/>
              <w:adjustRightInd w:val="0"/>
              <w:spacing w:before="120" w:after="120"/>
              <w:jc w:val="both"/>
              <w:rPr>
                <w:lang w:val="en-GB"/>
              </w:rPr>
            </w:pPr>
            <w:r w:rsidRPr="007B3696">
              <w:rPr>
                <w:lang w:val="en-GB"/>
              </w:rPr>
              <w:t xml:space="preserve">2: </w:t>
            </w:r>
            <w:r w:rsidR="00CF2DA4">
              <w:rPr>
                <w:lang w:val="en-GB"/>
              </w:rPr>
              <w:t>Agro</w:t>
            </w:r>
            <w:r w:rsidRPr="007B3696">
              <w:rPr>
                <w:lang w:val="en-GB"/>
              </w:rPr>
              <w:t>ecology</w:t>
            </w:r>
          </w:p>
          <w:p w14:paraId="10FE38BA" w14:textId="3C91D17E" w:rsidR="00985CBB" w:rsidRPr="007B3696" w:rsidRDefault="00C61FE7" w:rsidP="00C61FE7">
            <w:pPr>
              <w:autoSpaceDE w:val="0"/>
              <w:autoSpaceDN w:val="0"/>
              <w:adjustRightInd w:val="0"/>
              <w:spacing w:before="120" w:after="120"/>
              <w:jc w:val="both"/>
              <w:rPr>
                <w:rFonts w:cs="Arial"/>
                <w:b/>
                <w:bCs/>
                <w:lang w:val="en-GB"/>
              </w:rPr>
            </w:pPr>
            <w:r w:rsidRPr="007B3696">
              <w:rPr>
                <w:lang w:val="en-GB"/>
              </w:rPr>
              <w:t>3: Didactics</w:t>
            </w:r>
          </w:p>
        </w:tc>
      </w:tr>
    </w:tbl>
    <w:p w14:paraId="0CA3E838" w14:textId="77777777" w:rsidR="00C61FE7" w:rsidRPr="007B3696" w:rsidRDefault="00C61FE7" w:rsidP="00FB23F1">
      <w:pPr>
        <w:rPr>
          <w:rFonts w:eastAsiaTheme="majorEastAsia" w:cstheme="majorBidi"/>
          <w:b/>
          <w:bCs/>
          <w:color w:val="000000" w:themeColor="text1"/>
          <w:sz w:val="24"/>
          <w:szCs w:val="24"/>
          <w:lang w:val="en-GB"/>
        </w:rPr>
      </w:pPr>
      <w:bookmarkStart w:id="5" w:name="_Toc440647081"/>
    </w:p>
    <w:p w14:paraId="071064D8" w14:textId="77777777" w:rsidR="00C61FE7" w:rsidRPr="007B3696" w:rsidRDefault="00C61FE7" w:rsidP="0054118B">
      <w:pPr>
        <w:pStyle w:val="Heading2"/>
        <w:rPr>
          <w:lang w:val="en-GB"/>
        </w:rPr>
      </w:pPr>
      <w:bookmarkStart w:id="6" w:name="_Toc464649260"/>
      <w:r w:rsidRPr="007B3696">
        <w:rPr>
          <w:lang w:val="en-GB"/>
        </w:rPr>
        <w:t>1.4 Structure of the teaching project</w:t>
      </w:r>
      <w:bookmarkEnd w:id="6"/>
    </w:p>
    <w:p w14:paraId="7A658A5A" w14:textId="1AF9644C" w:rsidR="00FB23F1" w:rsidRPr="007B3696" w:rsidRDefault="00422FC1" w:rsidP="00FB23F1">
      <w:pPr>
        <w:rPr>
          <w:b/>
          <w:lang w:val="en-GB"/>
        </w:rPr>
      </w:pPr>
      <w:r w:rsidRPr="007B3696">
        <w:rPr>
          <w:b/>
          <w:lang w:val="en-GB"/>
        </w:rPr>
        <w:t>M1</w:t>
      </w:r>
    </w:p>
    <w:tbl>
      <w:tblPr>
        <w:tblStyle w:val="TableGrid"/>
        <w:tblW w:w="9463" w:type="dxa"/>
        <w:tblLook w:val="04A0" w:firstRow="1" w:lastRow="0" w:firstColumn="1" w:lastColumn="0" w:noHBand="0" w:noVBand="1"/>
      </w:tblPr>
      <w:tblGrid>
        <w:gridCol w:w="1255"/>
        <w:gridCol w:w="3829"/>
        <w:gridCol w:w="4379"/>
      </w:tblGrid>
      <w:tr w:rsidR="007E6C8E" w:rsidRPr="007B3696" w14:paraId="520CAE60" w14:textId="77777777" w:rsidTr="007E6C8E">
        <w:tc>
          <w:tcPr>
            <w:tcW w:w="1255" w:type="dxa"/>
          </w:tcPr>
          <w:p w14:paraId="24799E4D"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Time </w:t>
            </w:r>
          </w:p>
          <w:p w14:paraId="68BAB055" w14:textId="77777777" w:rsidR="007E6C8E" w:rsidRPr="007B3696" w:rsidRDefault="007E6C8E" w:rsidP="007E6C8E">
            <w:pPr>
              <w:pStyle w:val="BodyText1"/>
              <w:rPr>
                <w:rFonts w:eastAsia="Times New Roman"/>
                <w:color w:val="auto"/>
                <w:sz w:val="20"/>
                <w:lang w:val="en-GB" w:bidi="x-none"/>
              </w:rPr>
            </w:pPr>
          </w:p>
        </w:tc>
        <w:tc>
          <w:tcPr>
            <w:tcW w:w="3829" w:type="dxa"/>
          </w:tcPr>
          <w:p w14:paraId="5D0BAE34"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Activity </w:t>
            </w:r>
          </w:p>
          <w:p w14:paraId="2426EE5D" w14:textId="77777777" w:rsidR="007E6C8E" w:rsidRPr="007B3696" w:rsidRDefault="007E6C8E" w:rsidP="007E6C8E">
            <w:pPr>
              <w:pStyle w:val="BodyText1"/>
              <w:rPr>
                <w:rFonts w:eastAsia="Times New Roman"/>
                <w:color w:val="auto"/>
                <w:sz w:val="20"/>
                <w:lang w:val="en-GB" w:bidi="x-none"/>
              </w:rPr>
            </w:pPr>
          </w:p>
        </w:tc>
        <w:tc>
          <w:tcPr>
            <w:tcW w:w="4379" w:type="dxa"/>
          </w:tcPr>
          <w:p w14:paraId="049327BA"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Purpose</w:t>
            </w:r>
          </w:p>
          <w:p w14:paraId="1C67B80E" w14:textId="77777777" w:rsidR="007E6C8E" w:rsidRPr="007B3696" w:rsidRDefault="007E6C8E" w:rsidP="007E6C8E">
            <w:pPr>
              <w:pStyle w:val="BodyText1"/>
              <w:rPr>
                <w:rFonts w:eastAsia="Times New Roman"/>
                <w:color w:val="auto"/>
                <w:sz w:val="20"/>
                <w:lang w:val="en-GB" w:bidi="x-none"/>
              </w:rPr>
            </w:pPr>
          </w:p>
        </w:tc>
      </w:tr>
      <w:tr w:rsidR="007E6C8E" w:rsidRPr="007B3696" w14:paraId="121E4B10" w14:textId="77777777" w:rsidTr="007E6C8E">
        <w:tc>
          <w:tcPr>
            <w:tcW w:w="1255" w:type="dxa"/>
          </w:tcPr>
          <w:p w14:paraId="4B8A890B"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15 minutes</w:t>
            </w:r>
          </w:p>
        </w:tc>
        <w:tc>
          <w:tcPr>
            <w:tcW w:w="3829" w:type="dxa"/>
          </w:tcPr>
          <w:p w14:paraId="1CB8419E"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Introductions and agenda review </w:t>
            </w:r>
          </w:p>
          <w:p w14:paraId="63B9FCF9" w14:textId="77777777" w:rsidR="007E6C8E" w:rsidRPr="007B3696" w:rsidRDefault="007E6C8E" w:rsidP="007E6C8E">
            <w:pPr>
              <w:pStyle w:val="BodyText1"/>
              <w:rPr>
                <w:rFonts w:eastAsia="Times New Roman"/>
                <w:color w:val="auto"/>
                <w:sz w:val="20"/>
                <w:lang w:val="en-GB" w:bidi="x-none"/>
              </w:rPr>
            </w:pPr>
          </w:p>
        </w:tc>
        <w:tc>
          <w:tcPr>
            <w:tcW w:w="4379" w:type="dxa"/>
          </w:tcPr>
          <w:p w14:paraId="712ACD99"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Informing participants about the day’s purpose.</w:t>
            </w:r>
          </w:p>
        </w:tc>
      </w:tr>
      <w:tr w:rsidR="007E6C8E" w:rsidRPr="007B3696" w14:paraId="218F8C90" w14:textId="77777777" w:rsidTr="007E6C8E">
        <w:tc>
          <w:tcPr>
            <w:tcW w:w="1255" w:type="dxa"/>
          </w:tcPr>
          <w:p w14:paraId="2F326E9E"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45 minutes</w:t>
            </w:r>
          </w:p>
        </w:tc>
        <w:tc>
          <w:tcPr>
            <w:tcW w:w="3829" w:type="dxa"/>
          </w:tcPr>
          <w:p w14:paraId="3CCA7A04"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Pre-assessment on AE as a “resource” plus</w:t>
            </w:r>
          </w:p>
          <w:p w14:paraId="3EB7C465"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de-brief</w:t>
            </w:r>
          </w:p>
          <w:p w14:paraId="2AF62179" w14:textId="77777777" w:rsidR="007E6C8E" w:rsidRPr="007B3696" w:rsidRDefault="007E6C8E" w:rsidP="007E6C8E">
            <w:pPr>
              <w:pStyle w:val="BodyText1"/>
              <w:rPr>
                <w:rFonts w:eastAsia="Times New Roman"/>
                <w:color w:val="auto"/>
                <w:sz w:val="20"/>
                <w:lang w:val="en-GB" w:bidi="x-none"/>
              </w:rPr>
            </w:pPr>
          </w:p>
        </w:tc>
        <w:tc>
          <w:tcPr>
            <w:tcW w:w="4379" w:type="dxa"/>
          </w:tcPr>
          <w:p w14:paraId="3F6EDD13"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Assessing participant’s prior understandings and</w:t>
            </w:r>
          </w:p>
          <w:p w14:paraId="1B23EBA2" w14:textId="77777777" w:rsidR="007E6C8E" w:rsidRPr="007B3696" w:rsidRDefault="007E6C8E" w:rsidP="007E6C8E">
            <w:pPr>
              <w:pStyle w:val="BodyText1"/>
              <w:rPr>
                <w:rFonts w:eastAsia="Times New Roman"/>
                <w:color w:val="auto"/>
                <w:sz w:val="20"/>
                <w:lang w:val="en-GB" w:bidi="x-none"/>
              </w:rPr>
            </w:pPr>
            <w:proofErr w:type="spellStart"/>
            <w:r w:rsidRPr="007B3696">
              <w:rPr>
                <w:rFonts w:eastAsia="Times New Roman"/>
                <w:color w:val="auto"/>
                <w:sz w:val="20"/>
                <w:lang w:val="en-GB" w:bidi="x-none"/>
              </w:rPr>
              <w:t>modeling</w:t>
            </w:r>
            <w:proofErr w:type="spellEnd"/>
            <w:r w:rsidRPr="007B3696">
              <w:rPr>
                <w:rFonts w:eastAsia="Times New Roman"/>
                <w:color w:val="auto"/>
                <w:sz w:val="20"/>
                <w:lang w:val="en-GB" w:bidi="x-none"/>
              </w:rPr>
              <w:t xml:space="preserve"> this for their teaching.</w:t>
            </w:r>
          </w:p>
          <w:p w14:paraId="4C137580" w14:textId="77777777" w:rsidR="007E6C8E" w:rsidRPr="007B3696" w:rsidRDefault="007E6C8E" w:rsidP="007E6C8E">
            <w:pPr>
              <w:pStyle w:val="BodyText1"/>
              <w:rPr>
                <w:rFonts w:eastAsia="Times New Roman"/>
                <w:color w:val="auto"/>
                <w:sz w:val="20"/>
                <w:lang w:val="en-GB" w:bidi="x-none"/>
              </w:rPr>
            </w:pPr>
          </w:p>
        </w:tc>
      </w:tr>
      <w:tr w:rsidR="007E6C8E" w:rsidRPr="007B3696" w14:paraId="0179C711" w14:textId="77777777" w:rsidTr="007E6C8E">
        <w:trPr>
          <w:trHeight w:val="1097"/>
        </w:trPr>
        <w:tc>
          <w:tcPr>
            <w:tcW w:w="1255" w:type="dxa"/>
          </w:tcPr>
          <w:p w14:paraId="1B103AB8"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45 minutes</w:t>
            </w:r>
          </w:p>
        </w:tc>
        <w:tc>
          <w:tcPr>
            <w:tcW w:w="3829" w:type="dxa"/>
          </w:tcPr>
          <w:p w14:paraId="58A9667B"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Honey – Insect- newspaper review in groups</w:t>
            </w:r>
          </w:p>
          <w:p w14:paraId="75CD5B04" w14:textId="77777777" w:rsidR="00FB23F1" w:rsidRPr="007B3696" w:rsidRDefault="00FB23F1" w:rsidP="007E6C8E">
            <w:pPr>
              <w:pStyle w:val="BodyText1"/>
              <w:rPr>
                <w:rFonts w:eastAsia="Times New Roman"/>
                <w:color w:val="auto"/>
                <w:sz w:val="20"/>
                <w:lang w:val="en-GB" w:bidi="x-none"/>
              </w:rPr>
            </w:pPr>
          </w:p>
          <w:p w14:paraId="62299C97" w14:textId="77777777" w:rsidR="00FB23F1" w:rsidRPr="007B3696" w:rsidRDefault="00FB23F1" w:rsidP="00FB23F1">
            <w:pPr>
              <w:pStyle w:val="BodyText1"/>
              <w:rPr>
                <w:rFonts w:eastAsia="Times New Roman"/>
                <w:i/>
                <w:color w:val="auto"/>
                <w:sz w:val="20"/>
                <w:lang w:val="en-GB" w:bidi="x-none"/>
              </w:rPr>
            </w:pPr>
            <w:r w:rsidRPr="007B3696">
              <w:rPr>
                <w:rFonts w:eastAsia="Times New Roman"/>
                <w:i/>
                <w:color w:val="auto"/>
                <w:sz w:val="20"/>
                <w:lang w:val="en-GB" w:bidi="x-none"/>
              </w:rPr>
              <w:t>“</w:t>
            </w:r>
            <w:proofErr w:type="spellStart"/>
            <w:r w:rsidRPr="007B3696">
              <w:rPr>
                <w:rFonts w:eastAsia="Times New Roman"/>
                <w:i/>
                <w:color w:val="auto"/>
                <w:sz w:val="20"/>
                <w:lang w:val="en-GB" w:bidi="x-none"/>
              </w:rPr>
              <w:t>Agrarökologie</w:t>
            </w:r>
            <w:proofErr w:type="spellEnd"/>
            <w:r w:rsidRPr="007B3696">
              <w:rPr>
                <w:rFonts w:eastAsia="Times New Roman"/>
                <w:i/>
                <w:color w:val="auto"/>
                <w:sz w:val="20"/>
                <w:lang w:val="en-GB" w:bidi="x-none"/>
              </w:rPr>
              <w:t xml:space="preserve"> - </w:t>
            </w:r>
            <w:proofErr w:type="spellStart"/>
            <w:r w:rsidRPr="007B3696">
              <w:rPr>
                <w:rFonts w:eastAsia="Times New Roman"/>
                <w:i/>
                <w:color w:val="auto"/>
                <w:sz w:val="20"/>
                <w:lang w:val="en-GB" w:bidi="x-none"/>
              </w:rPr>
              <w:t>Wildbienen</w:t>
            </w:r>
            <w:proofErr w:type="spellEnd"/>
            <w:r w:rsidRPr="007B3696">
              <w:rPr>
                <w:rFonts w:eastAsia="Times New Roman"/>
                <w:i/>
                <w:color w:val="auto"/>
                <w:sz w:val="20"/>
                <w:lang w:val="en-GB" w:bidi="x-none"/>
              </w:rPr>
              <w:t xml:space="preserve"> </w:t>
            </w:r>
            <w:proofErr w:type="spellStart"/>
            <w:r w:rsidRPr="007B3696">
              <w:rPr>
                <w:rFonts w:eastAsia="Times New Roman"/>
                <w:i/>
                <w:color w:val="auto"/>
                <w:sz w:val="20"/>
                <w:lang w:val="en-GB" w:bidi="x-none"/>
              </w:rPr>
              <w:t>steigern</w:t>
            </w:r>
            <w:proofErr w:type="spellEnd"/>
            <w:r w:rsidRPr="007B3696">
              <w:rPr>
                <w:rFonts w:eastAsia="Times New Roman"/>
                <w:i/>
                <w:color w:val="auto"/>
                <w:sz w:val="20"/>
                <w:lang w:val="en-GB" w:bidi="x-none"/>
              </w:rPr>
              <w:t xml:space="preserve"> die </w:t>
            </w:r>
            <w:proofErr w:type="spellStart"/>
            <w:r w:rsidRPr="007B3696">
              <w:rPr>
                <w:rFonts w:eastAsia="Times New Roman"/>
                <w:i/>
                <w:color w:val="auto"/>
                <w:sz w:val="20"/>
                <w:lang w:val="en-GB" w:bidi="x-none"/>
              </w:rPr>
              <w:t>Erträge</w:t>
            </w:r>
            <w:proofErr w:type="spellEnd"/>
            <w:r w:rsidRPr="007B3696">
              <w:rPr>
                <w:rFonts w:eastAsia="Times New Roman"/>
                <w:i/>
                <w:color w:val="auto"/>
                <w:sz w:val="20"/>
                <w:lang w:val="en-GB" w:bidi="x-none"/>
              </w:rPr>
              <w:t>”</w:t>
            </w:r>
          </w:p>
          <w:p w14:paraId="71693BAC" w14:textId="77777777" w:rsidR="00FB23F1" w:rsidRPr="007B3696" w:rsidRDefault="00FB23F1" w:rsidP="00FB23F1">
            <w:pPr>
              <w:pStyle w:val="BodyText1"/>
              <w:rPr>
                <w:rFonts w:eastAsia="Times New Roman"/>
                <w:color w:val="auto"/>
                <w:sz w:val="20"/>
                <w:lang w:val="en-GB" w:bidi="x-none"/>
              </w:rPr>
            </w:pPr>
            <w:proofErr w:type="spellStart"/>
            <w:r w:rsidRPr="007B3696">
              <w:rPr>
                <w:rFonts w:eastAsia="Times New Roman"/>
                <w:color w:val="auto"/>
                <w:sz w:val="20"/>
                <w:lang w:val="en-GB" w:bidi="x-none"/>
              </w:rPr>
              <w:t>Sören</w:t>
            </w:r>
            <w:proofErr w:type="spellEnd"/>
            <w:r w:rsidRPr="007B3696">
              <w:rPr>
                <w:rFonts w:eastAsia="Times New Roman"/>
                <w:color w:val="auto"/>
                <w:sz w:val="20"/>
                <w:lang w:val="en-GB" w:bidi="x-none"/>
              </w:rPr>
              <w:t xml:space="preserve"> </w:t>
            </w:r>
            <w:proofErr w:type="spellStart"/>
            <w:r w:rsidRPr="007B3696">
              <w:rPr>
                <w:rFonts w:eastAsia="Times New Roman"/>
                <w:color w:val="auto"/>
                <w:sz w:val="20"/>
                <w:lang w:val="en-GB" w:bidi="x-none"/>
              </w:rPr>
              <w:t>Stange</w:t>
            </w:r>
            <w:proofErr w:type="spellEnd"/>
          </w:p>
        </w:tc>
        <w:tc>
          <w:tcPr>
            <w:tcW w:w="4379" w:type="dxa"/>
          </w:tcPr>
          <w:p w14:paraId="6D23281F"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Introduces the concept and philosophy of AE and</w:t>
            </w:r>
          </w:p>
          <w:p w14:paraId="78C72A2A"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Shows some of the ways in which farmers “could” use AE-knowledge</w:t>
            </w:r>
          </w:p>
          <w:p w14:paraId="0BA985AC" w14:textId="77777777" w:rsidR="007E6C8E" w:rsidRPr="007B3696" w:rsidRDefault="007E6C8E" w:rsidP="007E6C8E">
            <w:pPr>
              <w:pStyle w:val="BodyText1"/>
              <w:rPr>
                <w:rFonts w:eastAsia="Times New Roman"/>
                <w:color w:val="auto"/>
                <w:sz w:val="20"/>
                <w:lang w:val="en-GB" w:bidi="x-none"/>
              </w:rPr>
            </w:pPr>
          </w:p>
        </w:tc>
      </w:tr>
      <w:tr w:rsidR="007E6C8E" w:rsidRPr="007B3696" w14:paraId="34EBCDB4" w14:textId="77777777" w:rsidTr="007E6C8E">
        <w:tc>
          <w:tcPr>
            <w:tcW w:w="1255" w:type="dxa"/>
          </w:tcPr>
          <w:p w14:paraId="37D697C4"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70 minutes</w:t>
            </w:r>
          </w:p>
        </w:tc>
        <w:tc>
          <w:tcPr>
            <w:tcW w:w="3829" w:type="dxa"/>
          </w:tcPr>
          <w:p w14:paraId="3E8903B6"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AE philosophy stations and de-brief.</w:t>
            </w:r>
          </w:p>
          <w:p w14:paraId="29602354"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Participants justify at each station why</w:t>
            </w:r>
          </w:p>
          <w:p w14:paraId="6838088F"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each property of AE is important for</w:t>
            </w:r>
          </w:p>
          <w:p w14:paraId="48AD34E2"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an individual </w:t>
            </w:r>
            <w:proofErr w:type="spellStart"/>
            <w:r w:rsidRPr="007B3696">
              <w:rPr>
                <w:rFonts w:eastAsia="Times New Roman"/>
                <w:color w:val="auto"/>
                <w:sz w:val="20"/>
                <w:lang w:val="en-GB" w:bidi="x-none"/>
              </w:rPr>
              <w:t>mindset</w:t>
            </w:r>
            <w:proofErr w:type="spellEnd"/>
          </w:p>
        </w:tc>
        <w:tc>
          <w:tcPr>
            <w:tcW w:w="4379" w:type="dxa"/>
          </w:tcPr>
          <w:p w14:paraId="37D2A143"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Exploring the various properties of AE that make it</w:t>
            </w:r>
          </w:p>
          <w:p w14:paraId="2681550B"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such an important resource of knowledge. Explaining why the properties are important. Managing stations in the seminar room.</w:t>
            </w:r>
          </w:p>
          <w:p w14:paraId="4AA84855" w14:textId="77777777" w:rsidR="007E6C8E" w:rsidRPr="007B3696" w:rsidRDefault="007E6C8E" w:rsidP="007E6C8E">
            <w:pPr>
              <w:pStyle w:val="BodyText1"/>
              <w:rPr>
                <w:rFonts w:eastAsia="Times New Roman"/>
                <w:color w:val="auto"/>
                <w:sz w:val="20"/>
                <w:lang w:val="en-GB" w:bidi="x-none"/>
              </w:rPr>
            </w:pPr>
          </w:p>
        </w:tc>
      </w:tr>
      <w:tr w:rsidR="007E6C8E" w:rsidRPr="007B3696" w14:paraId="57A71D03" w14:textId="77777777" w:rsidTr="007E6C8E">
        <w:tc>
          <w:tcPr>
            <w:tcW w:w="1255" w:type="dxa"/>
          </w:tcPr>
          <w:p w14:paraId="553F50A6"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15 minutes</w:t>
            </w:r>
          </w:p>
        </w:tc>
        <w:tc>
          <w:tcPr>
            <w:tcW w:w="3829" w:type="dxa"/>
          </w:tcPr>
          <w:p w14:paraId="7905DD79"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Post-assessment, wind-up and workshop</w:t>
            </w:r>
          </w:p>
          <w:p w14:paraId="710E5DBF"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evaluation</w:t>
            </w:r>
          </w:p>
          <w:p w14:paraId="4F2F4CB7" w14:textId="77777777" w:rsidR="007E6C8E" w:rsidRPr="007B3696" w:rsidRDefault="007E6C8E" w:rsidP="007E6C8E">
            <w:pPr>
              <w:pStyle w:val="BodyText1"/>
              <w:rPr>
                <w:rFonts w:eastAsia="Times New Roman"/>
                <w:i/>
                <w:color w:val="auto"/>
                <w:sz w:val="20"/>
                <w:lang w:val="en-GB" w:bidi="x-none"/>
              </w:rPr>
            </w:pPr>
          </w:p>
        </w:tc>
        <w:tc>
          <w:tcPr>
            <w:tcW w:w="4379" w:type="dxa"/>
          </w:tcPr>
          <w:p w14:paraId="649EEAB6"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Evaluation of participant understanding. Reflection on the morning experience.</w:t>
            </w:r>
          </w:p>
          <w:p w14:paraId="3F9F26FA" w14:textId="77777777" w:rsidR="007E6C8E" w:rsidRPr="007B3696" w:rsidRDefault="007E6C8E" w:rsidP="007E6C8E">
            <w:pPr>
              <w:pStyle w:val="BodyText1"/>
              <w:rPr>
                <w:rFonts w:eastAsia="Times New Roman"/>
                <w:i/>
                <w:color w:val="auto"/>
                <w:sz w:val="20"/>
                <w:lang w:val="en-GB" w:bidi="x-none"/>
              </w:rPr>
            </w:pPr>
          </w:p>
        </w:tc>
      </w:tr>
    </w:tbl>
    <w:p w14:paraId="4110CDE9" w14:textId="77777777" w:rsidR="007E6C8E" w:rsidRPr="007B3696" w:rsidRDefault="007E6C8E" w:rsidP="007E6C8E">
      <w:pPr>
        <w:pStyle w:val="BodyText1"/>
        <w:rPr>
          <w:rFonts w:eastAsia="Times New Roman"/>
          <w:color w:val="auto"/>
          <w:sz w:val="20"/>
          <w:lang w:val="en-GB" w:bidi="x-none"/>
        </w:rPr>
      </w:pPr>
    </w:p>
    <w:p w14:paraId="3CB84AF9" w14:textId="62841AFF" w:rsidR="007E6C8E" w:rsidRPr="007B3696" w:rsidRDefault="00477ED3" w:rsidP="007E6C8E">
      <w:pPr>
        <w:pStyle w:val="BodyText1"/>
        <w:rPr>
          <w:rFonts w:eastAsia="Times New Roman"/>
          <w:b/>
          <w:color w:val="auto"/>
          <w:sz w:val="20"/>
          <w:lang w:val="en-GB" w:bidi="x-none"/>
        </w:rPr>
      </w:pPr>
      <w:r w:rsidRPr="007B3696">
        <w:rPr>
          <w:rFonts w:eastAsia="Times New Roman"/>
          <w:b/>
          <w:color w:val="auto"/>
          <w:sz w:val="20"/>
          <w:lang w:val="en-GB" w:bidi="x-none"/>
        </w:rPr>
        <w:lastRenderedPageBreak/>
        <w:t>Duration</w:t>
      </w:r>
      <w:r w:rsidR="00422FC1" w:rsidRPr="007B3696">
        <w:rPr>
          <w:rFonts w:eastAsia="Times New Roman"/>
          <w:b/>
          <w:color w:val="auto"/>
          <w:sz w:val="20"/>
          <w:lang w:val="en-GB" w:bidi="x-none"/>
        </w:rPr>
        <w:t xml:space="preserve">: </w:t>
      </w:r>
      <w:r w:rsidR="007E6C8E" w:rsidRPr="007B3696">
        <w:rPr>
          <w:rFonts w:eastAsia="Times New Roman"/>
          <w:b/>
          <w:color w:val="auto"/>
          <w:sz w:val="20"/>
          <w:lang w:val="en-GB" w:bidi="x-none"/>
        </w:rPr>
        <w:t>190 min</w:t>
      </w:r>
      <w:r w:rsidRPr="007B3696">
        <w:rPr>
          <w:rFonts w:eastAsia="Times New Roman"/>
          <w:b/>
          <w:color w:val="auto"/>
          <w:sz w:val="20"/>
          <w:lang w:val="en-GB" w:bidi="x-none"/>
        </w:rPr>
        <w:t>s / 3 hrs</w:t>
      </w:r>
      <w:r w:rsidR="007E6C8E" w:rsidRPr="007B3696">
        <w:rPr>
          <w:rFonts w:eastAsia="Times New Roman"/>
          <w:b/>
          <w:color w:val="auto"/>
          <w:sz w:val="20"/>
          <w:lang w:val="en-GB" w:bidi="x-none"/>
        </w:rPr>
        <w:t xml:space="preserve"> 10 min</w:t>
      </w:r>
      <w:r w:rsidRPr="007B3696">
        <w:rPr>
          <w:rFonts w:eastAsia="Times New Roman"/>
          <w:b/>
          <w:color w:val="auto"/>
          <w:sz w:val="20"/>
          <w:lang w:val="en-GB" w:bidi="x-none"/>
        </w:rPr>
        <w:t>s</w:t>
      </w:r>
    </w:p>
    <w:p w14:paraId="3E408391" w14:textId="77777777" w:rsidR="00422FC1" w:rsidRPr="007B3696" w:rsidRDefault="00422FC1" w:rsidP="007E6C8E">
      <w:pPr>
        <w:pStyle w:val="BodyText1"/>
        <w:rPr>
          <w:rFonts w:eastAsia="Times New Roman"/>
          <w:b/>
          <w:color w:val="auto"/>
          <w:sz w:val="20"/>
          <w:lang w:val="en-GB" w:bidi="x-none"/>
        </w:rPr>
      </w:pPr>
    </w:p>
    <w:p w14:paraId="0465F69D" w14:textId="77777777" w:rsidR="00422FC1" w:rsidRPr="007B3696" w:rsidRDefault="00422FC1" w:rsidP="007E6C8E">
      <w:pPr>
        <w:pStyle w:val="BodyText1"/>
        <w:rPr>
          <w:rFonts w:eastAsia="Times New Roman"/>
          <w:b/>
          <w:color w:val="auto"/>
          <w:sz w:val="20"/>
          <w:lang w:val="en-GB" w:bidi="x-none"/>
        </w:rPr>
      </w:pPr>
    </w:p>
    <w:p w14:paraId="56B2A386" w14:textId="77777777" w:rsidR="00422FC1" w:rsidRPr="007B3696" w:rsidRDefault="00422FC1" w:rsidP="007E6C8E">
      <w:pPr>
        <w:pStyle w:val="BodyText1"/>
        <w:rPr>
          <w:rFonts w:eastAsia="Times New Roman"/>
          <w:b/>
          <w:color w:val="auto"/>
          <w:sz w:val="20"/>
          <w:lang w:val="en-GB" w:bidi="x-none"/>
        </w:rPr>
      </w:pPr>
    </w:p>
    <w:p w14:paraId="5CE7D38D" w14:textId="4C0438ED" w:rsidR="007E6C8E" w:rsidRPr="007B3696" w:rsidRDefault="007E6C8E" w:rsidP="00422FC1">
      <w:pPr>
        <w:pStyle w:val="BodyText1"/>
        <w:rPr>
          <w:rFonts w:eastAsia="Times New Roman"/>
          <w:b/>
          <w:color w:val="auto"/>
          <w:sz w:val="20"/>
          <w:lang w:val="en-GB" w:bidi="x-none"/>
        </w:rPr>
      </w:pPr>
      <w:r w:rsidRPr="007B3696">
        <w:rPr>
          <w:rFonts w:eastAsia="Times New Roman"/>
          <w:b/>
          <w:color w:val="auto"/>
          <w:sz w:val="20"/>
          <w:lang w:val="en-GB" w:bidi="x-none"/>
        </w:rPr>
        <w:t>M2</w:t>
      </w:r>
    </w:p>
    <w:tbl>
      <w:tblPr>
        <w:tblStyle w:val="TableGrid"/>
        <w:tblW w:w="9463" w:type="dxa"/>
        <w:tblLook w:val="04A0" w:firstRow="1" w:lastRow="0" w:firstColumn="1" w:lastColumn="0" w:noHBand="0" w:noVBand="1"/>
      </w:tblPr>
      <w:tblGrid>
        <w:gridCol w:w="1183"/>
        <w:gridCol w:w="4429"/>
        <w:gridCol w:w="3851"/>
      </w:tblGrid>
      <w:tr w:rsidR="007E6C8E" w:rsidRPr="007B3696" w14:paraId="4C75BFCC" w14:textId="77777777" w:rsidTr="007E6C8E">
        <w:tc>
          <w:tcPr>
            <w:tcW w:w="1255" w:type="dxa"/>
          </w:tcPr>
          <w:p w14:paraId="44ABB385"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Time </w:t>
            </w:r>
          </w:p>
          <w:p w14:paraId="0A12D35B" w14:textId="77777777" w:rsidR="007E6C8E" w:rsidRPr="007B3696" w:rsidRDefault="007E6C8E" w:rsidP="007E6C8E">
            <w:pPr>
              <w:pStyle w:val="BodyText1"/>
              <w:rPr>
                <w:rFonts w:eastAsia="Times New Roman"/>
                <w:color w:val="auto"/>
                <w:sz w:val="20"/>
                <w:lang w:val="en-GB" w:bidi="x-none"/>
              </w:rPr>
            </w:pPr>
          </w:p>
        </w:tc>
        <w:tc>
          <w:tcPr>
            <w:tcW w:w="3829" w:type="dxa"/>
          </w:tcPr>
          <w:p w14:paraId="0F42FBF7"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Activity </w:t>
            </w:r>
          </w:p>
          <w:p w14:paraId="17C8E529" w14:textId="77777777" w:rsidR="007E6C8E" w:rsidRPr="007B3696" w:rsidRDefault="007E6C8E" w:rsidP="007E6C8E">
            <w:pPr>
              <w:pStyle w:val="BodyText1"/>
              <w:rPr>
                <w:rFonts w:eastAsia="Times New Roman"/>
                <w:color w:val="auto"/>
                <w:sz w:val="20"/>
                <w:lang w:val="en-GB" w:bidi="x-none"/>
              </w:rPr>
            </w:pPr>
          </w:p>
        </w:tc>
        <w:tc>
          <w:tcPr>
            <w:tcW w:w="4379" w:type="dxa"/>
          </w:tcPr>
          <w:p w14:paraId="110C12BD"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Purpose</w:t>
            </w:r>
          </w:p>
          <w:p w14:paraId="1737A305" w14:textId="77777777" w:rsidR="007E6C8E" w:rsidRPr="007B3696" w:rsidRDefault="007E6C8E" w:rsidP="007E6C8E">
            <w:pPr>
              <w:pStyle w:val="BodyText1"/>
              <w:rPr>
                <w:rFonts w:eastAsia="Times New Roman"/>
                <w:color w:val="auto"/>
                <w:sz w:val="20"/>
                <w:lang w:val="en-GB" w:bidi="x-none"/>
              </w:rPr>
            </w:pPr>
          </w:p>
        </w:tc>
      </w:tr>
      <w:tr w:rsidR="007E6C8E" w:rsidRPr="007B3696" w14:paraId="03F8B297" w14:textId="77777777" w:rsidTr="007E6C8E">
        <w:tc>
          <w:tcPr>
            <w:tcW w:w="1255" w:type="dxa"/>
          </w:tcPr>
          <w:p w14:paraId="5C4BCBCD"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15 minutes</w:t>
            </w:r>
          </w:p>
        </w:tc>
        <w:tc>
          <w:tcPr>
            <w:tcW w:w="3829" w:type="dxa"/>
          </w:tcPr>
          <w:p w14:paraId="62D65761"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Agenda second part “teacher &amp; teaching”</w:t>
            </w:r>
          </w:p>
          <w:p w14:paraId="53E31142" w14:textId="77777777" w:rsidR="007E6C8E" w:rsidRPr="007B3696" w:rsidRDefault="007E6C8E" w:rsidP="007E6C8E">
            <w:pPr>
              <w:pStyle w:val="BodyText1"/>
              <w:rPr>
                <w:rFonts w:eastAsia="Times New Roman"/>
                <w:color w:val="auto"/>
                <w:sz w:val="20"/>
                <w:lang w:val="en-GB" w:bidi="x-none"/>
              </w:rPr>
            </w:pPr>
          </w:p>
        </w:tc>
        <w:tc>
          <w:tcPr>
            <w:tcW w:w="4379" w:type="dxa"/>
          </w:tcPr>
          <w:p w14:paraId="4919F5D4"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Informing participants about the special issue. Pointing out duties of an AE teacher or trainer</w:t>
            </w:r>
          </w:p>
        </w:tc>
      </w:tr>
      <w:tr w:rsidR="007E6C8E" w:rsidRPr="007B3696" w14:paraId="3B199584" w14:textId="77777777" w:rsidTr="007E6C8E">
        <w:tc>
          <w:tcPr>
            <w:tcW w:w="1255" w:type="dxa"/>
          </w:tcPr>
          <w:p w14:paraId="76E805E5"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45 minutes</w:t>
            </w:r>
          </w:p>
        </w:tc>
        <w:tc>
          <w:tcPr>
            <w:tcW w:w="3829" w:type="dxa"/>
          </w:tcPr>
          <w:p w14:paraId="3E37277D"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Learning in School </w:t>
            </w:r>
          </w:p>
          <w:p w14:paraId="64F2C5A4" w14:textId="77777777" w:rsidR="007E6C8E" w:rsidRPr="007B3696" w:rsidRDefault="007E6C8E" w:rsidP="007E6C8E">
            <w:pPr>
              <w:pStyle w:val="BodyText1"/>
              <w:rPr>
                <w:rFonts w:eastAsia="Times New Roman"/>
                <w:color w:val="auto"/>
                <w:sz w:val="20"/>
                <w:lang w:val="en-GB" w:bidi="x-none"/>
              </w:rPr>
            </w:pPr>
          </w:p>
        </w:tc>
        <w:tc>
          <w:tcPr>
            <w:tcW w:w="4379" w:type="dxa"/>
          </w:tcPr>
          <w:p w14:paraId="50951F9C"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Assessing participant’s prior understandings and</w:t>
            </w:r>
          </w:p>
          <w:p w14:paraId="03EA8741" w14:textId="2CC3874B" w:rsidR="007E6C8E" w:rsidRPr="007B3696" w:rsidRDefault="007D47EB" w:rsidP="007E6C8E">
            <w:pPr>
              <w:pStyle w:val="BodyText1"/>
              <w:rPr>
                <w:rFonts w:eastAsia="Times New Roman"/>
                <w:color w:val="auto"/>
                <w:sz w:val="20"/>
                <w:lang w:val="en-GB" w:bidi="x-none"/>
              </w:rPr>
            </w:pPr>
            <w:r w:rsidRPr="007B3696">
              <w:rPr>
                <w:rFonts w:eastAsia="Times New Roman"/>
                <w:color w:val="auto"/>
                <w:sz w:val="20"/>
                <w:lang w:val="en-GB" w:bidi="x-none"/>
              </w:rPr>
              <w:t>modelling</w:t>
            </w:r>
            <w:r w:rsidR="007E6C8E" w:rsidRPr="007B3696">
              <w:rPr>
                <w:rFonts w:eastAsia="Times New Roman"/>
                <w:color w:val="auto"/>
                <w:sz w:val="20"/>
                <w:lang w:val="en-GB" w:bidi="x-none"/>
              </w:rPr>
              <w:t xml:space="preserve"> this for their teaching.</w:t>
            </w:r>
          </w:p>
          <w:p w14:paraId="57538B73" w14:textId="77777777" w:rsidR="007E6C8E" w:rsidRPr="007B3696" w:rsidRDefault="007E6C8E" w:rsidP="007E6C8E">
            <w:pPr>
              <w:pStyle w:val="BodyText1"/>
              <w:rPr>
                <w:rFonts w:eastAsia="Times New Roman"/>
                <w:color w:val="auto"/>
                <w:sz w:val="20"/>
                <w:lang w:val="en-GB" w:bidi="x-none"/>
              </w:rPr>
            </w:pPr>
          </w:p>
        </w:tc>
      </w:tr>
      <w:tr w:rsidR="007E6C8E" w:rsidRPr="007B3696" w14:paraId="686B65B6" w14:textId="77777777" w:rsidTr="007E6C8E">
        <w:trPr>
          <w:trHeight w:val="1097"/>
        </w:trPr>
        <w:tc>
          <w:tcPr>
            <w:tcW w:w="1255" w:type="dxa"/>
          </w:tcPr>
          <w:p w14:paraId="5F89C184"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10 minutes</w:t>
            </w:r>
          </w:p>
          <w:p w14:paraId="42D1D99E"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45 minutes</w:t>
            </w:r>
          </w:p>
          <w:p w14:paraId="0796551F"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15 minutes</w:t>
            </w:r>
          </w:p>
          <w:p w14:paraId="2D4C4E1F" w14:textId="77777777" w:rsidR="007E6C8E" w:rsidRPr="007B3696" w:rsidRDefault="007E6C8E" w:rsidP="007E6C8E">
            <w:pPr>
              <w:pStyle w:val="BodyText1"/>
              <w:rPr>
                <w:rFonts w:eastAsia="Times New Roman"/>
                <w:color w:val="auto"/>
                <w:sz w:val="20"/>
                <w:lang w:val="en-GB" w:bidi="x-none"/>
              </w:rPr>
            </w:pPr>
          </w:p>
          <w:p w14:paraId="635DB627" w14:textId="77777777" w:rsidR="007E6C8E" w:rsidRPr="007B3696" w:rsidRDefault="007E6C8E" w:rsidP="007E6C8E">
            <w:pPr>
              <w:pStyle w:val="BodyText1"/>
              <w:rPr>
                <w:rFonts w:eastAsia="Times New Roman"/>
                <w:color w:val="auto"/>
                <w:sz w:val="20"/>
                <w:lang w:val="en-GB" w:bidi="x-none"/>
              </w:rPr>
            </w:pPr>
          </w:p>
        </w:tc>
        <w:tc>
          <w:tcPr>
            <w:tcW w:w="3829" w:type="dxa"/>
          </w:tcPr>
          <w:p w14:paraId="1D21ED88"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Tree cut Video YouTube</w:t>
            </w:r>
          </w:p>
          <w:p w14:paraId="39A23B72"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https://www.youtube.com/watch?v=6eUQchsTKVA</w:t>
            </w:r>
          </w:p>
        </w:tc>
        <w:tc>
          <w:tcPr>
            <w:tcW w:w="4379" w:type="dxa"/>
          </w:tcPr>
          <w:p w14:paraId="1FCF515E"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Video learning vs. practical training </w:t>
            </w:r>
          </w:p>
          <w:p w14:paraId="6F714B87"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Video analysis skills training, interpretation training. Competence training towards sensitive experience  </w:t>
            </w:r>
          </w:p>
        </w:tc>
      </w:tr>
      <w:tr w:rsidR="007E6C8E" w:rsidRPr="007B3696" w14:paraId="27E926D8" w14:textId="77777777" w:rsidTr="007E6C8E">
        <w:tc>
          <w:tcPr>
            <w:tcW w:w="1255" w:type="dxa"/>
          </w:tcPr>
          <w:p w14:paraId="7B29F811"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120 minutes</w:t>
            </w:r>
          </w:p>
        </w:tc>
        <w:tc>
          <w:tcPr>
            <w:tcW w:w="3829" w:type="dxa"/>
          </w:tcPr>
          <w:p w14:paraId="141E952C"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Article review, groups.</w:t>
            </w:r>
          </w:p>
          <w:p w14:paraId="744D6929"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World Coffee</w:t>
            </w:r>
          </w:p>
          <w:p w14:paraId="58C8423A" w14:textId="77777777" w:rsidR="007E6C8E" w:rsidRPr="007B3696" w:rsidRDefault="007E6C8E" w:rsidP="007E6C8E">
            <w:pPr>
              <w:pStyle w:val="BodyText1"/>
              <w:rPr>
                <w:rFonts w:eastAsia="Times New Roman"/>
                <w:color w:val="auto"/>
                <w:sz w:val="20"/>
                <w:lang w:val="en-GB" w:bidi="x-none"/>
              </w:rPr>
            </w:pPr>
          </w:p>
        </w:tc>
        <w:tc>
          <w:tcPr>
            <w:tcW w:w="4379" w:type="dxa"/>
          </w:tcPr>
          <w:p w14:paraId="15A1A07C"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Exploring the different learning types of people. </w:t>
            </w:r>
          </w:p>
          <w:p w14:paraId="749680B9"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Inductive and processual learning types are important for the development of AE transmission</w:t>
            </w:r>
          </w:p>
          <w:p w14:paraId="4CD52494" w14:textId="77777777" w:rsidR="007E6C8E" w:rsidRPr="007B3696" w:rsidRDefault="007E6C8E" w:rsidP="007E6C8E">
            <w:pPr>
              <w:pStyle w:val="BodyText1"/>
              <w:rPr>
                <w:rFonts w:eastAsia="Times New Roman"/>
                <w:color w:val="auto"/>
                <w:sz w:val="20"/>
                <w:lang w:val="en-GB" w:bidi="x-none"/>
              </w:rPr>
            </w:pPr>
          </w:p>
        </w:tc>
      </w:tr>
      <w:tr w:rsidR="007E6C8E" w:rsidRPr="007B3696" w14:paraId="4FC5BCE7" w14:textId="77777777" w:rsidTr="007E6C8E">
        <w:tc>
          <w:tcPr>
            <w:tcW w:w="1255" w:type="dxa"/>
          </w:tcPr>
          <w:p w14:paraId="36840795"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15 minutes</w:t>
            </w:r>
          </w:p>
        </w:tc>
        <w:tc>
          <w:tcPr>
            <w:tcW w:w="3829" w:type="dxa"/>
          </w:tcPr>
          <w:p w14:paraId="0223B42D"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Post-assessment, wind-up and workshop</w:t>
            </w:r>
          </w:p>
          <w:p w14:paraId="2EC3DC0B"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evaluation</w:t>
            </w:r>
          </w:p>
          <w:p w14:paraId="2ADD6698" w14:textId="77777777" w:rsidR="007E6C8E" w:rsidRPr="007B3696" w:rsidRDefault="007E6C8E" w:rsidP="007E6C8E">
            <w:pPr>
              <w:pStyle w:val="BodyText1"/>
              <w:rPr>
                <w:rFonts w:eastAsia="Times New Roman"/>
                <w:i/>
                <w:color w:val="auto"/>
                <w:sz w:val="20"/>
                <w:lang w:val="en-GB" w:bidi="x-none"/>
              </w:rPr>
            </w:pPr>
          </w:p>
        </w:tc>
        <w:tc>
          <w:tcPr>
            <w:tcW w:w="4379" w:type="dxa"/>
          </w:tcPr>
          <w:p w14:paraId="0AB5A279"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Evaluation of participant understanding. Reflections on</w:t>
            </w:r>
          </w:p>
          <w:p w14:paraId="7526B9D8" w14:textId="77777777" w:rsidR="007E6C8E" w:rsidRPr="007B3696" w:rsidRDefault="007E6C8E" w:rsidP="007E6C8E">
            <w:pPr>
              <w:pStyle w:val="BodyText1"/>
              <w:rPr>
                <w:rFonts w:eastAsia="Times New Roman"/>
                <w:i/>
                <w:color w:val="auto"/>
                <w:sz w:val="20"/>
                <w:lang w:val="en-GB" w:bidi="x-none"/>
              </w:rPr>
            </w:pPr>
            <w:r w:rsidRPr="007B3696">
              <w:rPr>
                <w:rFonts w:eastAsia="Times New Roman"/>
                <w:i/>
                <w:color w:val="auto"/>
                <w:sz w:val="20"/>
                <w:lang w:val="en-GB" w:bidi="x-none"/>
              </w:rPr>
              <w:t>the day’s experience.</w:t>
            </w:r>
          </w:p>
          <w:p w14:paraId="69B49504" w14:textId="77777777" w:rsidR="007E6C8E" w:rsidRPr="007B3696" w:rsidRDefault="007E6C8E" w:rsidP="007E6C8E">
            <w:pPr>
              <w:pStyle w:val="BodyText1"/>
              <w:rPr>
                <w:rFonts w:eastAsia="Times New Roman"/>
                <w:i/>
                <w:color w:val="auto"/>
                <w:sz w:val="20"/>
                <w:lang w:val="en-GB" w:bidi="x-none"/>
              </w:rPr>
            </w:pPr>
          </w:p>
        </w:tc>
      </w:tr>
    </w:tbl>
    <w:p w14:paraId="6FECCCD2" w14:textId="77777777" w:rsidR="007E6C8E" w:rsidRPr="007B3696" w:rsidRDefault="007E6C8E" w:rsidP="007E6C8E">
      <w:pPr>
        <w:rPr>
          <w:lang w:val="en-GB"/>
        </w:rPr>
      </w:pPr>
    </w:p>
    <w:p w14:paraId="6A7A8B7F" w14:textId="3BD963DB" w:rsidR="007E6C8E" w:rsidRPr="007B3696" w:rsidRDefault="00477ED3" w:rsidP="007E6C8E">
      <w:pPr>
        <w:pStyle w:val="NoSpacing"/>
        <w:rPr>
          <w:rFonts w:ascii="Times New Roman" w:hAnsi="Times New Roman" w:cs="Times New Roman"/>
          <w:b/>
          <w:sz w:val="20"/>
          <w:lang w:val="en-GB"/>
        </w:rPr>
      </w:pPr>
      <w:r w:rsidRPr="007B3696">
        <w:rPr>
          <w:rFonts w:ascii="Times New Roman" w:hAnsi="Times New Roman" w:cs="Times New Roman"/>
          <w:b/>
          <w:sz w:val="20"/>
          <w:lang w:val="en-GB"/>
        </w:rPr>
        <w:t>Duration</w:t>
      </w:r>
      <w:r w:rsidR="00422FC1" w:rsidRPr="007B3696">
        <w:rPr>
          <w:rFonts w:ascii="Times New Roman" w:hAnsi="Times New Roman" w:cs="Times New Roman"/>
          <w:b/>
          <w:sz w:val="20"/>
          <w:lang w:val="en-GB"/>
        </w:rPr>
        <w:t xml:space="preserve">: </w:t>
      </w:r>
      <w:r w:rsidRPr="007B3696">
        <w:rPr>
          <w:rFonts w:ascii="Times New Roman" w:hAnsi="Times New Roman" w:cs="Times New Roman"/>
          <w:b/>
          <w:sz w:val="20"/>
          <w:lang w:val="en-GB"/>
        </w:rPr>
        <w:t>245 mins / 4 hrs</w:t>
      </w:r>
      <w:r w:rsidR="007E6C8E" w:rsidRPr="007B3696">
        <w:rPr>
          <w:rFonts w:ascii="Times New Roman" w:hAnsi="Times New Roman" w:cs="Times New Roman"/>
          <w:b/>
          <w:sz w:val="20"/>
          <w:lang w:val="en-GB"/>
        </w:rPr>
        <w:t>. 5 min</w:t>
      </w:r>
      <w:r w:rsidRPr="007B3696">
        <w:rPr>
          <w:rFonts w:ascii="Times New Roman" w:hAnsi="Times New Roman" w:cs="Times New Roman"/>
          <w:b/>
          <w:sz w:val="20"/>
          <w:lang w:val="en-GB"/>
        </w:rPr>
        <w:t>s</w:t>
      </w:r>
    </w:p>
    <w:p w14:paraId="28D8DB36" w14:textId="6FBE6B9A" w:rsidR="00765084" w:rsidRPr="007B3696" w:rsidRDefault="00765084" w:rsidP="007E6C8E">
      <w:pPr>
        <w:rPr>
          <w:lang w:val="en-GB"/>
        </w:rPr>
      </w:pPr>
    </w:p>
    <w:p w14:paraId="7EB766CB" w14:textId="42177CCD" w:rsidR="007E6C8E" w:rsidRPr="007B3696" w:rsidRDefault="007E6C8E" w:rsidP="007E6C8E">
      <w:pPr>
        <w:pStyle w:val="BodyText1"/>
        <w:rPr>
          <w:rFonts w:eastAsia="Times New Roman"/>
          <w:color w:val="auto"/>
          <w:sz w:val="20"/>
          <w:lang w:val="en-GB" w:bidi="x-none"/>
        </w:rPr>
      </w:pPr>
      <w:r w:rsidRPr="007B3696">
        <w:rPr>
          <w:rFonts w:eastAsia="Times New Roman"/>
          <w:b/>
          <w:color w:val="auto"/>
          <w:sz w:val="20"/>
          <w:lang w:val="en-GB" w:bidi="x-none"/>
        </w:rPr>
        <w:t>M 3</w:t>
      </w:r>
      <w:r w:rsidRPr="007B3696">
        <w:rPr>
          <w:rFonts w:eastAsia="Times New Roman"/>
          <w:color w:val="auto"/>
          <w:sz w:val="20"/>
          <w:lang w:val="en-GB" w:bidi="x-none"/>
        </w:rPr>
        <w:t xml:space="preserve"> (</w:t>
      </w:r>
      <w:r w:rsidR="007D47EB">
        <w:rPr>
          <w:rFonts w:eastAsia="Times New Roman"/>
          <w:color w:val="auto"/>
          <w:sz w:val="20"/>
          <w:lang w:val="en-GB" w:bidi="x-none"/>
        </w:rPr>
        <w:t>Extra</w:t>
      </w:r>
      <w:r w:rsidR="00531006" w:rsidRPr="007B3696">
        <w:rPr>
          <w:rFonts w:eastAsia="Times New Roman"/>
          <w:color w:val="auto"/>
          <w:sz w:val="20"/>
          <w:lang w:val="en-GB" w:bidi="x-none"/>
        </w:rPr>
        <w:t>- Homework</w:t>
      </w:r>
      <w:r w:rsidRPr="007B3696">
        <w:rPr>
          <w:rFonts w:eastAsia="Times New Roman"/>
          <w:color w:val="auto"/>
          <w:sz w:val="20"/>
          <w:lang w:val="en-GB" w:bidi="x-none"/>
        </w:rPr>
        <w:t>)</w:t>
      </w:r>
    </w:p>
    <w:p w14:paraId="5CEF63C5" w14:textId="77777777" w:rsidR="007E6C8E" w:rsidRPr="007B3696" w:rsidRDefault="007E6C8E" w:rsidP="007E6C8E">
      <w:pPr>
        <w:pStyle w:val="BodyText1"/>
        <w:rPr>
          <w:rFonts w:eastAsia="Times New Roman"/>
          <w:color w:val="auto"/>
          <w:sz w:val="20"/>
          <w:lang w:val="en-GB" w:bidi="x-none"/>
        </w:rPr>
      </w:pPr>
    </w:p>
    <w:tbl>
      <w:tblPr>
        <w:tblStyle w:val="TableGrid"/>
        <w:tblW w:w="9463" w:type="dxa"/>
        <w:tblLook w:val="04A0" w:firstRow="1" w:lastRow="0" w:firstColumn="1" w:lastColumn="0" w:noHBand="0" w:noVBand="1"/>
      </w:tblPr>
      <w:tblGrid>
        <w:gridCol w:w="1255"/>
        <w:gridCol w:w="3124"/>
        <w:gridCol w:w="705"/>
        <w:gridCol w:w="4379"/>
      </w:tblGrid>
      <w:tr w:rsidR="007E6C8E" w:rsidRPr="007B3696" w14:paraId="75ABFA41" w14:textId="77777777" w:rsidTr="007E6C8E">
        <w:tc>
          <w:tcPr>
            <w:tcW w:w="1255" w:type="dxa"/>
          </w:tcPr>
          <w:p w14:paraId="66D3574D"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Time </w:t>
            </w:r>
          </w:p>
          <w:p w14:paraId="54C923E6" w14:textId="77777777" w:rsidR="007E6C8E" w:rsidRPr="007B3696" w:rsidRDefault="007E6C8E" w:rsidP="007E6C8E">
            <w:pPr>
              <w:pStyle w:val="BodyText1"/>
              <w:rPr>
                <w:rFonts w:eastAsia="Times New Roman"/>
                <w:color w:val="auto"/>
                <w:sz w:val="20"/>
                <w:lang w:val="en-GB" w:bidi="x-none"/>
              </w:rPr>
            </w:pPr>
          </w:p>
        </w:tc>
        <w:tc>
          <w:tcPr>
            <w:tcW w:w="3829" w:type="dxa"/>
            <w:gridSpan w:val="2"/>
          </w:tcPr>
          <w:p w14:paraId="43732338"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 xml:space="preserve">Activity </w:t>
            </w:r>
          </w:p>
          <w:p w14:paraId="331AEE11" w14:textId="77777777" w:rsidR="007E6C8E" w:rsidRPr="007B3696" w:rsidRDefault="007E6C8E" w:rsidP="007E6C8E">
            <w:pPr>
              <w:pStyle w:val="BodyText1"/>
              <w:rPr>
                <w:rFonts w:eastAsia="Times New Roman"/>
                <w:color w:val="auto"/>
                <w:sz w:val="20"/>
                <w:lang w:val="en-GB" w:bidi="x-none"/>
              </w:rPr>
            </w:pPr>
          </w:p>
        </w:tc>
        <w:tc>
          <w:tcPr>
            <w:tcW w:w="4379" w:type="dxa"/>
          </w:tcPr>
          <w:p w14:paraId="2B2BCA09"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Purpose</w:t>
            </w:r>
          </w:p>
          <w:p w14:paraId="49F2762A" w14:textId="77777777" w:rsidR="007E6C8E" w:rsidRPr="007B3696" w:rsidRDefault="007E6C8E" w:rsidP="007E6C8E">
            <w:pPr>
              <w:pStyle w:val="BodyText1"/>
              <w:rPr>
                <w:rFonts w:eastAsia="Times New Roman"/>
                <w:color w:val="auto"/>
                <w:sz w:val="20"/>
                <w:lang w:val="en-GB" w:bidi="x-none"/>
              </w:rPr>
            </w:pPr>
          </w:p>
        </w:tc>
      </w:tr>
      <w:tr w:rsidR="007E6C8E" w:rsidRPr="007B3696" w14:paraId="34BC5831" w14:textId="77777777" w:rsidTr="007E6C8E">
        <w:tc>
          <w:tcPr>
            <w:tcW w:w="1255" w:type="dxa"/>
          </w:tcPr>
          <w:p w14:paraId="61AC7703"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2 hours</w:t>
            </w:r>
          </w:p>
        </w:tc>
        <w:tc>
          <w:tcPr>
            <w:tcW w:w="3829" w:type="dxa"/>
            <w:gridSpan w:val="2"/>
          </w:tcPr>
          <w:p w14:paraId="305EA168" w14:textId="77777777" w:rsidR="007E6C8E" w:rsidRPr="007B3696"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Practical Training</w:t>
            </w:r>
          </w:p>
          <w:p w14:paraId="0EA9432C" w14:textId="77777777" w:rsidR="007E6C8E" w:rsidRDefault="00EC5F98" w:rsidP="007E6C8E">
            <w:pPr>
              <w:pStyle w:val="BodyText1"/>
              <w:rPr>
                <w:rFonts w:eastAsia="Times New Roman"/>
                <w:color w:val="auto"/>
                <w:sz w:val="20"/>
                <w:lang w:val="en-GB" w:bidi="x-none"/>
              </w:rPr>
            </w:pPr>
            <w:r>
              <w:rPr>
                <w:rFonts w:eastAsia="Times New Roman"/>
                <w:color w:val="auto"/>
                <w:sz w:val="20"/>
                <w:lang w:val="en-GB" w:bidi="x-none"/>
              </w:rPr>
              <w:t>Go out and find examples</w:t>
            </w:r>
          </w:p>
          <w:p w14:paraId="3962DB2A" w14:textId="44C798BA" w:rsidR="00EC5F98" w:rsidRPr="007B3696" w:rsidRDefault="00EC5F98" w:rsidP="007E6C8E">
            <w:pPr>
              <w:pStyle w:val="BodyText1"/>
              <w:rPr>
                <w:rFonts w:eastAsia="Times New Roman"/>
                <w:color w:val="auto"/>
                <w:sz w:val="20"/>
                <w:lang w:val="en-GB" w:bidi="x-none"/>
              </w:rPr>
            </w:pPr>
            <w:r>
              <w:rPr>
                <w:rFonts w:eastAsia="Times New Roman"/>
                <w:color w:val="auto"/>
                <w:sz w:val="20"/>
                <w:lang w:val="en-GB" w:bidi="x-none"/>
              </w:rPr>
              <w:t xml:space="preserve">(Put it on </w:t>
            </w:r>
            <w:proofErr w:type="gramStart"/>
            <w:r>
              <w:rPr>
                <w:rFonts w:eastAsia="Times New Roman"/>
                <w:color w:val="auto"/>
                <w:sz w:val="20"/>
                <w:lang w:val="en-GB" w:bidi="x-none"/>
              </w:rPr>
              <w:t>sagiter.eu )</w:t>
            </w:r>
            <w:proofErr w:type="gramEnd"/>
          </w:p>
        </w:tc>
        <w:tc>
          <w:tcPr>
            <w:tcW w:w="4379" w:type="dxa"/>
          </w:tcPr>
          <w:p w14:paraId="1A1BABCD" w14:textId="77777777" w:rsidR="007E6C8E" w:rsidRDefault="007E6C8E" w:rsidP="007E6C8E">
            <w:pPr>
              <w:pStyle w:val="BodyText1"/>
              <w:rPr>
                <w:rFonts w:eastAsia="Times New Roman"/>
                <w:color w:val="auto"/>
                <w:sz w:val="20"/>
                <w:lang w:val="en-GB" w:bidi="x-none"/>
              </w:rPr>
            </w:pPr>
            <w:r w:rsidRPr="007B3696">
              <w:rPr>
                <w:rFonts w:eastAsia="Times New Roman"/>
                <w:color w:val="auto"/>
                <w:sz w:val="20"/>
                <w:lang w:val="en-GB" w:bidi="x-none"/>
              </w:rPr>
              <w:t>Practical experience</w:t>
            </w:r>
          </w:p>
          <w:p w14:paraId="207E9F92" w14:textId="454CCD52" w:rsidR="007D47EB" w:rsidRPr="007B3696" w:rsidRDefault="007D47EB" w:rsidP="00EC5F98">
            <w:pPr>
              <w:pStyle w:val="BodyText1"/>
              <w:rPr>
                <w:rFonts w:eastAsia="Times New Roman"/>
                <w:color w:val="auto"/>
                <w:sz w:val="20"/>
                <w:lang w:val="en-GB" w:bidi="x-none"/>
              </w:rPr>
            </w:pPr>
            <w:r>
              <w:rPr>
                <w:rFonts w:eastAsia="Times New Roman"/>
                <w:color w:val="auto"/>
                <w:sz w:val="20"/>
                <w:lang w:val="en-GB" w:bidi="x-none"/>
              </w:rPr>
              <w:t>Further reflexion at home, about</w:t>
            </w:r>
            <w:r w:rsidR="00F0412F">
              <w:rPr>
                <w:rFonts w:eastAsia="Times New Roman"/>
                <w:color w:val="auto"/>
                <w:sz w:val="20"/>
                <w:lang w:val="en-GB" w:bidi="x-none"/>
              </w:rPr>
              <w:t xml:space="preserve"> </w:t>
            </w:r>
            <w:r w:rsidR="00F0412F" w:rsidRPr="00F0412F">
              <w:rPr>
                <w:rFonts w:eastAsia="Times New Roman"/>
                <w:color w:val="auto"/>
                <w:sz w:val="20"/>
                <w:lang w:val="en-GB" w:bidi="x-none"/>
              </w:rPr>
              <w:t>“know-what”</w:t>
            </w:r>
            <w:r w:rsidR="00EC5F98">
              <w:rPr>
                <w:rFonts w:eastAsia="Times New Roman"/>
                <w:color w:val="auto"/>
                <w:sz w:val="20"/>
                <w:lang w:val="en-GB" w:bidi="x-none"/>
              </w:rPr>
              <w:t xml:space="preserve">, “know-why” </w:t>
            </w:r>
            <w:r w:rsidR="00F0412F">
              <w:rPr>
                <w:rFonts w:eastAsia="Times New Roman"/>
                <w:color w:val="auto"/>
                <w:sz w:val="20"/>
                <w:lang w:val="en-GB" w:bidi="x-none"/>
              </w:rPr>
              <w:t>and</w:t>
            </w:r>
            <w:r w:rsidR="00EC5F98">
              <w:rPr>
                <w:rFonts w:eastAsia="Times New Roman"/>
                <w:color w:val="auto"/>
                <w:sz w:val="20"/>
                <w:lang w:val="en-GB" w:bidi="x-none"/>
              </w:rPr>
              <w:t xml:space="preserve"> “know-who”</w:t>
            </w:r>
            <w:r w:rsidR="00F0412F">
              <w:rPr>
                <w:rFonts w:eastAsia="Times New Roman"/>
                <w:color w:val="auto"/>
                <w:sz w:val="20"/>
                <w:lang w:val="en-GB" w:bidi="x-none"/>
              </w:rPr>
              <w:t>.</w:t>
            </w:r>
          </w:p>
        </w:tc>
      </w:tr>
      <w:tr w:rsidR="00F0412F" w:rsidRPr="007B3696" w14:paraId="54A19586" w14:textId="77777777" w:rsidTr="00F0412F">
        <w:trPr>
          <w:gridAfter w:val="2"/>
          <w:wAfter w:w="5084" w:type="dxa"/>
          <w:trHeight w:val="208"/>
        </w:trPr>
        <w:tc>
          <w:tcPr>
            <w:tcW w:w="4379" w:type="dxa"/>
            <w:gridSpan w:val="2"/>
          </w:tcPr>
          <w:p w14:paraId="0B4E445F" w14:textId="0E82A383" w:rsidR="00F0412F" w:rsidRPr="007B3696" w:rsidRDefault="00F0412F" w:rsidP="00F0412F">
            <w:pPr>
              <w:pStyle w:val="BodyText1"/>
              <w:rPr>
                <w:rFonts w:eastAsia="Times New Roman"/>
                <w:color w:val="auto"/>
                <w:sz w:val="20"/>
                <w:lang w:val="en-GB" w:bidi="x-none"/>
              </w:rPr>
            </w:pPr>
          </w:p>
        </w:tc>
      </w:tr>
    </w:tbl>
    <w:p w14:paraId="55F22B8A" w14:textId="77777777" w:rsidR="007E6C8E" w:rsidRPr="007B3696" w:rsidRDefault="007E6C8E" w:rsidP="007E6C8E">
      <w:pPr>
        <w:rPr>
          <w:lang w:val="en-GB"/>
        </w:rPr>
      </w:pPr>
    </w:p>
    <w:p w14:paraId="4EC58165" w14:textId="77777777" w:rsidR="00656B76" w:rsidRPr="007B3696" w:rsidRDefault="00656B76" w:rsidP="0054118B">
      <w:pPr>
        <w:pStyle w:val="Heading1"/>
        <w:rPr>
          <w:lang w:val="en-GB"/>
        </w:rPr>
      </w:pPr>
      <w:bookmarkStart w:id="7" w:name="_Toc464649261"/>
      <w:r w:rsidRPr="007B3696">
        <w:rPr>
          <w:lang w:val="en-GB"/>
        </w:rPr>
        <w:t>2 teaching unit AE in Marburg</w:t>
      </w:r>
      <w:bookmarkEnd w:id="7"/>
    </w:p>
    <w:p w14:paraId="0A01D0D8" w14:textId="77777777" w:rsidR="00656B76" w:rsidRPr="007B3696" w:rsidRDefault="00656B76" w:rsidP="0054118B">
      <w:pPr>
        <w:pStyle w:val="Heading2"/>
        <w:rPr>
          <w:lang w:val="en-GB"/>
        </w:rPr>
      </w:pPr>
      <w:bookmarkStart w:id="8" w:name="_Toc464649262"/>
      <w:r w:rsidRPr="007B3696">
        <w:rPr>
          <w:lang w:val="en-GB"/>
        </w:rPr>
        <w:t>2.1 Decision on the subject</w:t>
      </w:r>
      <w:bookmarkEnd w:id="8"/>
    </w:p>
    <w:p w14:paraId="02B59715" w14:textId="619EC202" w:rsidR="00656B76" w:rsidRPr="007B3696" w:rsidRDefault="00656B76" w:rsidP="00656B76">
      <w:pPr>
        <w:autoSpaceDE w:val="0"/>
        <w:autoSpaceDN w:val="0"/>
        <w:adjustRightInd w:val="0"/>
        <w:spacing w:before="120" w:line="360" w:lineRule="auto"/>
        <w:jc w:val="both"/>
        <w:rPr>
          <w:rFonts w:cs="Arial"/>
          <w:bCs/>
          <w:sz w:val="24"/>
          <w:szCs w:val="24"/>
          <w:lang w:val="en-GB"/>
        </w:rPr>
      </w:pPr>
      <w:r w:rsidRPr="007B3696">
        <w:rPr>
          <w:rFonts w:cs="Arial"/>
          <w:bCs/>
          <w:sz w:val="24"/>
          <w:szCs w:val="24"/>
          <w:lang w:val="en-GB"/>
        </w:rPr>
        <w:t xml:space="preserve">The subject AE is a hitherto hidden topic in the context of sustainable agriculture, which has </w:t>
      </w:r>
      <w:r w:rsidR="00EC5F98">
        <w:rPr>
          <w:rFonts w:cs="Arial"/>
          <w:bCs/>
          <w:sz w:val="24"/>
          <w:szCs w:val="24"/>
          <w:lang w:val="en-GB"/>
        </w:rPr>
        <w:t>gained</w:t>
      </w:r>
      <w:r w:rsidRPr="007B3696">
        <w:rPr>
          <w:rFonts w:cs="Arial"/>
          <w:bCs/>
          <w:sz w:val="24"/>
          <w:szCs w:val="24"/>
          <w:lang w:val="en-GB"/>
        </w:rPr>
        <w:t xml:space="preserve"> lit</w:t>
      </w:r>
      <w:r w:rsidR="00EC5F98">
        <w:rPr>
          <w:rFonts w:cs="Arial"/>
          <w:bCs/>
          <w:sz w:val="24"/>
          <w:szCs w:val="24"/>
          <w:lang w:val="en-GB"/>
        </w:rPr>
        <w:t>tle access to the universities and</w:t>
      </w:r>
      <w:r w:rsidRPr="007B3696">
        <w:rPr>
          <w:rFonts w:cs="Arial"/>
          <w:bCs/>
          <w:sz w:val="24"/>
          <w:szCs w:val="24"/>
          <w:lang w:val="en-GB"/>
        </w:rPr>
        <w:t xml:space="preserve"> schools</w:t>
      </w:r>
      <w:r w:rsidR="00EC5F98">
        <w:rPr>
          <w:rFonts w:cs="Arial"/>
          <w:bCs/>
          <w:sz w:val="24"/>
          <w:szCs w:val="24"/>
          <w:lang w:val="en-GB"/>
        </w:rPr>
        <w:t xml:space="preserve">. It does </w:t>
      </w:r>
      <w:r w:rsidRPr="007B3696">
        <w:rPr>
          <w:rFonts w:cs="Arial"/>
          <w:bCs/>
          <w:sz w:val="24"/>
          <w:szCs w:val="24"/>
          <w:lang w:val="en-GB"/>
        </w:rPr>
        <w:t>not</w:t>
      </w:r>
      <w:r w:rsidR="00EC5F98">
        <w:rPr>
          <w:rFonts w:cs="Arial"/>
          <w:bCs/>
          <w:sz w:val="24"/>
          <w:szCs w:val="24"/>
          <w:lang w:val="en-GB"/>
        </w:rPr>
        <w:t xml:space="preserve"> have</w:t>
      </w:r>
      <w:r w:rsidRPr="007B3696">
        <w:rPr>
          <w:rFonts w:cs="Arial"/>
          <w:bCs/>
          <w:sz w:val="24"/>
          <w:szCs w:val="24"/>
          <w:lang w:val="en-GB"/>
        </w:rPr>
        <w:t xml:space="preserve"> an explicit mention in the curriculum </w:t>
      </w:r>
      <w:r w:rsidR="00EC5F98">
        <w:rPr>
          <w:rFonts w:cs="Arial"/>
          <w:bCs/>
          <w:sz w:val="24"/>
          <w:szCs w:val="24"/>
          <w:lang w:val="en-GB"/>
        </w:rPr>
        <w:t xml:space="preserve">in general schools </w:t>
      </w:r>
      <w:r w:rsidRPr="007B3696">
        <w:rPr>
          <w:rFonts w:cs="Arial"/>
          <w:bCs/>
          <w:sz w:val="24"/>
          <w:szCs w:val="24"/>
          <w:lang w:val="en-GB"/>
        </w:rPr>
        <w:t>(</w:t>
      </w:r>
      <w:r w:rsidR="00EC5F98">
        <w:rPr>
          <w:rFonts w:cs="Arial"/>
          <w:bCs/>
          <w:sz w:val="24"/>
          <w:szCs w:val="24"/>
          <w:lang w:val="en-GB"/>
        </w:rPr>
        <w:t xml:space="preserve">in </w:t>
      </w:r>
      <w:r w:rsidRPr="007B3696">
        <w:rPr>
          <w:rFonts w:cs="Arial"/>
          <w:bCs/>
          <w:sz w:val="24"/>
          <w:szCs w:val="24"/>
          <w:lang w:val="en-GB"/>
        </w:rPr>
        <w:t>all federal states</w:t>
      </w:r>
      <w:r w:rsidR="00EC5F98">
        <w:rPr>
          <w:rFonts w:cs="Arial"/>
          <w:bCs/>
          <w:sz w:val="24"/>
          <w:szCs w:val="24"/>
          <w:lang w:val="en-GB"/>
        </w:rPr>
        <w:t xml:space="preserve"> of </w:t>
      </w:r>
      <w:r w:rsidR="007D0480">
        <w:rPr>
          <w:rFonts w:cs="Arial"/>
          <w:bCs/>
          <w:sz w:val="24"/>
          <w:szCs w:val="24"/>
          <w:lang w:val="en-GB"/>
        </w:rPr>
        <w:t>Germany</w:t>
      </w:r>
      <w:r w:rsidRPr="007B3696">
        <w:rPr>
          <w:rFonts w:cs="Arial"/>
          <w:bCs/>
          <w:sz w:val="24"/>
          <w:szCs w:val="24"/>
          <w:lang w:val="en-GB"/>
        </w:rPr>
        <w:t>).</w:t>
      </w:r>
    </w:p>
    <w:p w14:paraId="05EB2CE8" w14:textId="77777777" w:rsidR="00F96AD2" w:rsidRDefault="00656B76" w:rsidP="00656B76">
      <w:pPr>
        <w:autoSpaceDE w:val="0"/>
        <w:autoSpaceDN w:val="0"/>
        <w:adjustRightInd w:val="0"/>
        <w:spacing w:before="120" w:line="360" w:lineRule="auto"/>
        <w:jc w:val="both"/>
        <w:rPr>
          <w:rFonts w:cs="Arial"/>
          <w:bCs/>
          <w:sz w:val="24"/>
          <w:szCs w:val="24"/>
          <w:lang w:val="en-GB"/>
        </w:rPr>
      </w:pPr>
      <w:r w:rsidRPr="007B3696">
        <w:rPr>
          <w:rFonts w:cs="Arial"/>
          <w:bCs/>
          <w:sz w:val="24"/>
          <w:szCs w:val="24"/>
          <w:lang w:val="en-GB"/>
        </w:rPr>
        <w:t>The agricultural production</w:t>
      </w:r>
      <w:r w:rsidR="00EC5F98">
        <w:rPr>
          <w:rFonts w:cs="Arial"/>
          <w:bCs/>
          <w:sz w:val="24"/>
          <w:szCs w:val="24"/>
          <w:lang w:val="en-GB"/>
        </w:rPr>
        <w:t xml:space="preserve"> and consumption</w:t>
      </w:r>
      <w:r w:rsidRPr="007B3696">
        <w:rPr>
          <w:rFonts w:cs="Arial"/>
          <w:bCs/>
          <w:sz w:val="24"/>
          <w:szCs w:val="24"/>
          <w:lang w:val="en-GB"/>
        </w:rPr>
        <w:t xml:space="preserve"> today is closely linked to the consumption </w:t>
      </w:r>
      <w:r w:rsidR="00EC5F98">
        <w:rPr>
          <w:rFonts w:cs="Arial"/>
          <w:bCs/>
          <w:sz w:val="24"/>
          <w:szCs w:val="24"/>
          <w:lang w:val="en-GB"/>
        </w:rPr>
        <w:t>of ending resources, such as fossil fuels</w:t>
      </w:r>
      <w:r w:rsidRPr="007B3696">
        <w:rPr>
          <w:rFonts w:cs="Arial"/>
          <w:bCs/>
          <w:sz w:val="24"/>
          <w:szCs w:val="24"/>
          <w:lang w:val="en-GB"/>
        </w:rPr>
        <w:t xml:space="preserve">. The resources are often scarce and even finite resources. </w:t>
      </w:r>
      <w:r w:rsidRPr="007B3696">
        <w:rPr>
          <w:rFonts w:cs="Arial"/>
          <w:bCs/>
          <w:sz w:val="24"/>
          <w:szCs w:val="24"/>
          <w:lang w:val="en-GB"/>
        </w:rPr>
        <w:lastRenderedPageBreak/>
        <w:t>The autonomous approach of</w:t>
      </w:r>
      <w:r w:rsidR="00EC5F98">
        <w:rPr>
          <w:rFonts w:cs="Arial"/>
          <w:bCs/>
          <w:sz w:val="24"/>
          <w:szCs w:val="24"/>
          <w:lang w:val="en-GB"/>
        </w:rPr>
        <w:t xml:space="preserve"> agroecology and its</w:t>
      </w:r>
      <w:r w:rsidRPr="007B3696">
        <w:rPr>
          <w:rFonts w:cs="Arial"/>
          <w:bCs/>
          <w:sz w:val="24"/>
          <w:szCs w:val="24"/>
          <w:lang w:val="en-GB"/>
        </w:rPr>
        <w:t xml:space="preserve"> philosophy attempts to build on old traditional knowledge</w:t>
      </w:r>
      <w:r w:rsidR="00EC5F98">
        <w:rPr>
          <w:rFonts w:cs="Arial"/>
          <w:bCs/>
          <w:sz w:val="24"/>
          <w:szCs w:val="24"/>
          <w:lang w:val="en-GB"/>
        </w:rPr>
        <w:t xml:space="preserve">. Therefore, it tends to revitalize it, therefore it’s </w:t>
      </w:r>
      <w:r w:rsidR="00EC5F98" w:rsidRPr="007B3696">
        <w:rPr>
          <w:rFonts w:cs="Arial"/>
          <w:bCs/>
          <w:sz w:val="24"/>
          <w:szCs w:val="24"/>
          <w:lang w:val="en-GB"/>
        </w:rPr>
        <w:t>maintain</w:t>
      </w:r>
      <w:r w:rsidRPr="007B3696">
        <w:rPr>
          <w:rFonts w:cs="Arial"/>
          <w:bCs/>
          <w:sz w:val="24"/>
          <w:szCs w:val="24"/>
          <w:lang w:val="en-GB"/>
        </w:rPr>
        <w:t xml:space="preserve"> its existence. The </w:t>
      </w:r>
      <w:r w:rsidR="00CA0A98">
        <w:rPr>
          <w:rFonts w:cs="Arial"/>
          <w:bCs/>
          <w:sz w:val="24"/>
          <w:szCs w:val="24"/>
          <w:lang w:val="en-GB"/>
        </w:rPr>
        <w:t>aim</w:t>
      </w:r>
      <w:r w:rsidRPr="007B3696">
        <w:rPr>
          <w:rFonts w:cs="Arial"/>
          <w:bCs/>
          <w:sz w:val="24"/>
          <w:szCs w:val="24"/>
          <w:lang w:val="en-GB"/>
        </w:rPr>
        <w:t xml:space="preserve"> </w:t>
      </w:r>
      <w:r w:rsidR="00CA0A98">
        <w:rPr>
          <w:rFonts w:cs="Arial"/>
          <w:bCs/>
          <w:sz w:val="24"/>
          <w:szCs w:val="24"/>
          <w:lang w:val="en-GB"/>
        </w:rPr>
        <w:t>focusses</w:t>
      </w:r>
      <w:r w:rsidRPr="007B3696">
        <w:rPr>
          <w:rFonts w:cs="Arial"/>
          <w:bCs/>
          <w:sz w:val="24"/>
          <w:szCs w:val="24"/>
          <w:lang w:val="en-GB"/>
        </w:rPr>
        <w:t xml:space="preserve"> on </w:t>
      </w:r>
      <w:r w:rsidR="00CA0A98">
        <w:rPr>
          <w:rFonts w:cs="Arial"/>
          <w:bCs/>
          <w:sz w:val="24"/>
          <w:szCs w:val="24"/>
          <w:lang w:val="en-GB"/>
        </w:rPr>
        <w:t>the</w:t>
      </w:r>
      <w:r w:rsidRPr="007B3696">
        <w:rPr>
          <w:rFonts w:cs="Arial"/>
          <w:bCs/>
          <w:sz w:val="24"/>
          <w:szCs w:val="24"/>
          <w:lang w:val="en-GB"/>
        </w:rPr>
        <w:t xml:space="preserve"> sensitization of the students</w:t>
      </w:r>
      <w:r w:rsidR="00A5778A">
        <w:rPr>
          <w:rFonts w:cs="Arial"/>
          <w:bCs/>
          <w:sz w:val="24"/>
          <w:szCs w:val="24"/>
          <w:lang w:val="en-GB"/>
        </w:rPr>
        <w:t xml:space="preserve">. The learner will raise awareness on different dimensions (A, B, C) of sustainability, such as </w:t>
      </w:r>
      <w:proofErr w:type="spellStart"/>
      <w:r w:rsidR="00A5778A">
        <w:rPr>
          <w:rFonts w:cs="Arial"/>
          <w:bCs/>
          <w:sz w:val="24"/>
          <w:szCs w:val="24"/>
          <w:lang w:val="en-GB"/>
        </w:rPr>
        <w:t>A</w:t>
      </w:r>
      <w:proofErr w:type="spellEnd"/>
      <w:r w:rsidR="00A5778A">
        <w:rPr>
          <w:rFonts w:cs="Arial"/>
          <w:bCs/>
          <w:sz w:val="24"/>
          <w:szCs w:val="24"/>
          <w:lang w:val="en-GB"/>
        </w:rPr>
        <w:t xml:space="preserve">) Ecological - </w:t>
      </w:r>
      <w:r w:rsidR="00A5778A" w:rsidRPr="00A5778A">
        <w:rPr>
          <w:rFonts w:cs="Arial"/>
          <w:bCs/>
          <w:i/>
          <w:sz w:val="24"/>
          <w:szCs w:val="24"/>
          <w:lang w:val="en-GB"/>
        </w:rPr>
        <w:t>u</w:t>
      </w:r>
      <w:r w:rsidRPr="00A5778A">
        <w:rPr>
          <w:rFonts w:cs="Arial"/>
          <w:bCs/>
          <w:i/>
          <w:sz w:val="24"/>
          <w:szCs w:val="24"/>
          <w:lang w:val="en-GB"/>
        </w:rPr>
        <w:t>nderstanding ecology and the interaction between different systems and subsystems</w:t>
      </w:r>
      <w:r w:rsidRPr="007B3696">
        <w:rPr>
          <w:rFonts w:cs="Arial"/>
          <w:bCs/>
          <w:sz w:val="24"/>
          <w:szCs w:val="24"/>
          <w:lang w:val="en-GB"/>
        </w:rPr>
        <w:t xml:space="preserve">. B) Social - </w:t>
      </w:r>
      <w:r w:rsidRPr="00A5778A">
        <w:rPr>
          <w:rFonts w:cs="Arial"/>
          <w:bCs/>
          <w:i/>
          <w:sz w:val="24"/>
          <w:szCs w:val="24"/>
          <w:lang w:val="en-GB"/>
        </w:rPr>
        <w:t xml:space="preserve">Through the formalization of knowledge and its </w:t>
      </w:r>
      <w:r w:rsidR="00F96AD2" w:rsidRPr="00A5778A">
        <w:rPr>
          <w:rFonts w:cs="Arial"/>
          <w:bCs/>
          <w:i/>
          <w:sz w:val="24"/>
          <w:szCs w:val="24"/>
          <w:lang w:val="en-GB"/>
        </w:rPr>
        <w:t>channelling</w:t>
      </w:r>
      <w:r w:rsidR="00F96AD2">
        <w:rPr>
          <w:rFonts w:cs="Arial"/>
          <w:bCs/>
          <w:i/>
          <w:sz w:val="24"/>
          <w:szCs w:val="24"/>
          <w:lang w:val="en-GB"/>
        </w:rPr>
        <w:t xml:space="preserve"> through schools. The</w:t>
      </w:r>
      <w:r w:rsidRPr="00A5778A">
        <w:rPr>
          <w:rFonts w:cs="Arial"/>
          <w:bCs/>
          <w:i/>
          <w:sz w:val="24"/>
          <w:szCs w:val="24"/>
          <w:lang w:val="en-GB"/>
        </w:rPr>
        <w:t xml:space="preserve"> former generic</w:t>
      </w:r>
      <w:r w:rsidR="00F96AD2">
        <w:rPr>
          <w:rFonts w:cs="Arial"/>
          <w:bCs/>
          <w:i/>
          <w:sz w:val="24"/>
          <w:szCs w:val="24"/>
          <w:lang w:val="en-GB"/>
        </w:rPr>
        <w:t>,</w:t>
      </w:r>
      <w:r w:rsidRPr="00A5778A">
        <w:rPr>
          <w:rFonts w:cs="Arial"/>
          <w:bCs/>
          <w:i/>
          <w:sz w:val="24"/>
          <w:szCs w:val="24"/>
          <w:lang w:val="en-GB"/>
        </w:rPr>
        <w:t xml:space="preserve"> social systems</w:t>
      </w:r>
      <w:r w:rsidR="00F96AD2">
        <w:rPr>
          <w:rFonts w:cs="Arial"/>
          <w:bCs/>
          <w:i/>
          <w:sz w:val="24"/>
          <w:szCs w:val="24"/>
          <w:lang w:val="en-GB"/>
        </w:rPr>
        <w:t xml:space="preserve"> of knowledge transmission</w:t>
      </w:r>
      <w:r w:rsidRPr="00A5778A">
        <w:rPr>
          <w:rFonts w:cs="Arial"/>
          <w:bCs/>
          <w:i/>
          <w:sz w:val="24"/>
          <w:szCs w:val="24"/>
          <w:lang w:val="en-GB"/>
        </w:rPr>
        <w:t xml:space="preserve"> </w:t>
      </w:r>
      <w:r w:rsidR="00F96AD2">
        <w:rPr>
          <w:rFonts w:cs="Arial"/>
          <w:bCs/>
          <w:i/>
          <w:sz w:val="24"/>
          <w:szCs w:val="24"/>
          <w:lang w:val="en-GB"/>
        </w:rPr>
        <w:t>is</w:t>
      </w:r>
      <w:r w:rsidRPr="00A5778A">
        <w:rPr>
          <w:rFonts w:cs="Arial"/>
          <w:bCs/>
          <w:i/>
          <w:sz w:val="24"/>
          <w:szCs w:val="24"/>
          <w:lang w:val="en-GB"/>
        </w:rPr>
        <w:t xml:space="preserve"> replaced</w:t>
      </w:r>
      <w:r w:rsidR="00F96AD2">
        <w:rPr>
          <w:rFonts w:cs="Arial"/>
          <w:bCs/>
          <w:i/>
          <w:sz w:val="24"/>
          <w:szCs w:val="24"/>
          <w:lang w:val="en-GB"/>
        </w:rPr>
        <w:t xml:space="preserve"> by schools The </w:t>
      </w:r>
      <w:proofErr w:type="spellStart"/>
      <w:r w:rsidR="00F96AD2">
        <w:rPr>
          <w:rFonts w:cs="Arial"/>
          <w:bCs/>
          <w:i/>
          <w:sz w:val="24"/>
          <w:szCs w:val="24"/>
          <w:lang w:val="en-GB"/>
        </w:rPr>
        <w:t>fail</w:t>
      </w:r>
      <w:proofErr w:type="spellEnd"/>
      <w:r w:rsidR="00F96AD2">
        <w:rPr>
          <w:rFonts w:cs="Arial"/>
          <w:bCs/>
          <w:i/>
          <w:sz w:val="24"/>
          <w:szCs w:val="24"/>
          <w:lang w:val="en-GB"/>
        </w:rPr>
        <w:t xml:space="preserve"> of the generation handover</w:t>
      </w:r>
      <w:r w:rsidRPr="007B3696">
        <w:rPr>
          <w:rFonts w:cs="Arial"/>
          <w:bCs/>
          <w:sz w:val="24"/>
          <w:szCs w:val="24"/>
          <w:lang w:val="en-GB"/>
        </w:rPr>
        <w:t xml:space="preserve">. C) Economic - </w:t>
      </w:r>
      <w:r w:rsidRPr="00A5778A">
        <w:rPr>
          <w:rFonts w:cs="Arial"/>
          <w:bCs/>
          <w:i/>
          <w:sz w:val="24"/>
          <w:szCs w:val="24"/>
          <w:lang w:val="en-GB"/>
        </w:rPr>
        <w:t>the economization of sustainable production methods</w:t>
      </w:r>
      <w:r w:rsidRPr="007B3696">
        <w:rPr>
          <w:rFonts w:cs="Arial"/>
          <w:bCs/>
          <w:sz w:val="24"/>
          <w:szCs w:val="24"/>
          <w:lang w:val="en-GB"/>
        </w:rPr>
        <w:t>.</w:t>
      </w:r>
    </w:p>
    <w:p w14:paraId="0B71C557" w14:textId="063B8ED8" w:rsidR="00656B76" w:rsidRPr="007B3696" w:rsidRDefault="00656B76" w:rsidP="00656B76">
      <w:pPr>
        <w:autoSpaceDE w:val="0"/>
        <w:autoSpaceDN w:val="0"/>
        <w:adjustRightInd w:val="0"/>
        <w:spacing w:before="120" w:line="360" w:lineRule="auto"/>
        <w:jc w:val="both"/>
        <w:rPr>
          <w:rFonts w:cs="Arial"/>
          <w:bCs/>
          <w:sz w:val="24"/>
          <w:szCs w:val="24"/>
          <w:lang w:val="en-GB"/>
        </w:rPr>
      </w:pPr>
      <w:r w:rsidRPr="007B3696">
        <w:rPr>
          <w:rFonts w:cs="Arial"/>
          <w:bCs/>
          <w:sz w:val="24"/>
          <w:szCs w:val="24"/>
          <w:lang w:val="en-GB"/>
        </w:rPr>
        <w:t>The object can create incentives that can motivate the continuation of the training even beyond th</w:t>
      </w:r>
      <w:r w:rsidR="00F96AD2">
        <w:rPr>
          <w:rFonts w:cs="Arial"/>
          <w:bCs/>
          <w:sz w:val="24"/>
          <w:szCs w:val="24"/>
          <w:lang w:val="en-GB"/>
        </w:rPr>
        <w:t xml:space="preserve">is </w:t>
      </w:r>
      <w:r w:rsidRPr="007B3696">
        <w:rPr>
          <w:rFonts w:cs="Arial"/>
          <w:bCs/>
          <w:sz w:val="24"/>
          <w:szCs w:val="24"/>
          <w:lang w:val="en-GB"/>
        </w:rPr>
        <w:t>teaching unit. Especially by the multiplier "</w:t>
      </w:r>
      <w:proofErr w:type="spellStart"/>
      <w:r w:rsidRPr="007B3696">
        <w:rPr>
          <w:rFonts w:cs="Arial"/>
          <w:bCs/>
          <w:sz w:val="24"/>
          <w:szCs w:val="24"/>
          <w:lang w:val="en-GB"/>
        </w:rPr>
        <w:t>Lehramtsstudent</w:t>
      </w:r>
      <w:proofErr w:type="spellEnd"/>
      <w:r w:rsidRPr="007B3696">
        <w:rPr>
          <w:rFonts w:cs="Arial"/>
          <w:bCs/>
          <w:sz w:val="24"/>
          <w:szCs w:val="24"/>
          <w:lang w:val="en-GB"/>
        </w:rPr>
        <w:t>".</w:t>
      </w:r>
    </w:p>
    <w:p w14:paraId="4DCDA010" w14:textId="5123D7E8" w:rsidR="00656B76" w:rsidRPr="007B3696" w:rsidRDefault="002739A0" w:rsidP="00656B76">
      <w:pPr>
        <w:autoSpaceDE w:val="0"/>
        <w:autoSpaceDN w:val="0"/>
        <w:adjustRightInd w:val="0"/>
        <w:spacing w:before="120" w:line="360" w:lineRule="auto"/>
        <w:jc w:val="both"/>
        <w:rPr>
          <w:rFonts w:cs="Arial"/>
          <w:bCs/>
          <w:sz w:val="24"/>
          <w:szCs w:val="24"/>
          <w:lang w:val="en-GB"/>
        </w:rPr>
      </w:pPr>
      <w:r>
        <w:rPr>
          <w:rFonts w:cs="Arial"/>
          <w:bCs/>
          <w:sz w:val="24"/>
          <w:szCs w:val="24"/>
          <w:lang w:val="en-GB"/>
        </w:rPr>
        <w:t xml:space="preserve">Important is the everyday relevance of the topic. Therefore, it is important </w:t>
      </w:r>
      <w:r w:rsidR="006731DC">
        <w:rPr>
          <w:rFonts w:cs="Arial"/>
          <w:bCs/>
          <w:sz w:val="24"/>
          <w:szCs w:val="24"/>
          <w:lang w:val="en-GB"/>
        </w:rPr>
        <w:t>to choose</w:t>
      </w:r>
      <w:r>
        <w:rPr>
          <w:rFonts w:cs="Arial"/>
          <w:bCs/>
          <w:sz w:val="24"/>
          <w:szCs w:val="24"/>
          <w:lang w:val="en-GB"/>
        </w:rPr>
        <w:t xml:space="preserve"> the learning content</w:t>
      </w:r>
      <w:r w:rsidR="006731DC">
        <w:rPr>
          <w:rFonts w:cs="Arial"/>
          <w:bCs/>
          <w:sz w:val="24"/>
          <w:szCs w:val="24"/>
          <w:lang w:val="en-GB"/>
        </w:rPr>
        <w:t xml:space="preserve"> and there especially the topic</w:t>
      </w:r>
      <w:r>
        <w:rPr>
          <w:rFonts w:cs="Arial"/>
          <w:bCs/>
          <w:sz w:val="24"/>
          <w:szCs w:val="24"/>
          <w:lang w:val="en-GB"/>
        </w:rPr>
        <w:t xml:space="preserve"> close to the real</w:t>
      </w:r>
      <w:r w:rsidR="006731DC">
        <w:rPr>
          <w:rFonts w:cs="Arial"/>
          <w:bCs/>
          <w:sz w:val="24"/>
          <w:szCs w:val="24"/>
          <w:lang w:val="en-GB"/>
        </w:rPr>
        <w:t xml:space="preserve">ity of the learner. </w:t>
      </w:r>
      <w:r w:rsidR="00656B76" w:rsidRPr="007B3696">
        <w:rPr>
          <w:rFonts w:cs="Arial"/>
          <w:bCs/>
          <w:sz w:val="24"/>
          <w:szCs w:val="24"/>
          <w:lang w:val="en-GB"/>
        </w:rPr>
        <w:t xml:space="preserve">The variability in the content of the teaching </w:t>
      </w:r>
      <w:r w:rsidR="006731DC">
        <w:rPr>
          <w:rFonts w:cs="Arial"/>
          <w:bCs/>
          <w:sz w:val="24"/>
          <w:szCs w:val="24"/>
          <w:lang w:val="en-GB"/>
        </w:rPr>
        <w:t>module</w:t>
      </w:r>
      <w:r w:rsidR="00656B76" w:rsidRPr="007B3696">
        <w:rPr>
          <w:rFonts w:cs="Arial"/>
          <w:bCs/>
          <w:sz w:val="24"/>
          <w:szCs w:val="24"/>
          <w:lang w:val="en-GB"/>
        </w:rPr>
        <w:t>, as well as the length of the teaching units play a subordinate role. The individual modules are important for the promotion and strengthening of autonomous assessment, planning and implementation competencies in the area of ​​AE Transmission.</w:t>
      </w:r>
    </w:p>
    <w:p w14:paraId="64826FAF" w14:textId="77777777" w:rsidR="00656B76" w:rsidRPr="007B3696" w:rsidRDefault="00656B76" w:rsidP="00B8383C">
      <w:pPr>
        <w:autoSpaceDE w:val="0"/>
        <w:autoSpaceDN w:val="0"/>
        <w:adjustRightInd w:val="0"/>
        <w:spacing w:before="120" w:line="360" w:lineRule="auto"/>
        <w:jc w:val="both"/>
        <w:rPr>
          <w:rFonts w:cs="Arial"/>
          <w:bCs/>
          <w:sz w:val="24"/>
          <w:szCs w:val="24"/>
          <w:lang w:val="en-GB"/>
        </w:rPr>
      </w:pPr>
    </w:p>
    <w:bookmarkEnd w:id="5"/>
    <w:p w14:paraId="2728381B" w14:textId="77777777" w:rsidR="00274387" w:rsidRPr="007B3696" w:rsidRDefault="00274387" w:rsidP="00274387">
      <w:pPr>
        <w:spacing w:after="0" w:line="360" w:lineRule="auto"/>
        <w:jc w:val="both"/>
        <w:rPr>
          <w:rFonts w:cs="Arial"/>
          <w:bCs/>
          <w:sz w:val="24"/>
          <w:szCs w:val="24"/>
          <w:lang w:val="en-GB"/>
        </w:rPr>
      </w:pPr>
    </w:p>
    <w:p w14:paraId="4CFD31E2" w14:textId="77777777" w:rsidR="00274387" w:rsidRPr="007B3696" w:rsidRDefault="00274387" w:rsidP="0054118B">
      <w:pPr>
        <w:pStyle w:val="Heading2"/>
        <w:rPr>
          <w:lang w:val="en-GB"/>
        </w:rPr>
      </w:pPr>
      <w:bookmarkStart w:id="9" w:name="_Toc464649263"/>
      <w:r w:rsidRPr="007B3696">
        <w:rPr>
          <w:lang w:val="en-GB"/>
        </w:rPr>
        <w:t>2.2 Decision for module formation</w:t>
      </w:r>
      <w:bookmarkEnd w:id="9"/>
    </w:p>
    <w:p w14:paraId="286F8F48" w14:textId="181F9816" w:rsidR="00274387" w:rsidRPr="007B3696" w:rsidRDefault="00274387" w:rsidP="00274387">
      <w:pPr>
        <w:spacing w:after="0" w:line="360" w:lineRule="auto"/>
        <w:jc w:val="both"/>
        <w:rPr>
          <w:rFonts w:cs="Arial"/>
          <w:bCs/>
          <w:sz w:val="24"/>
          <w:szCs w:val="24"/>
          <w:lang w:val="en-GB"/>
        </w:rPr>
      </w:pPr>
      <w:r w:rsidRPr="007B3696">
        <w:rPr>
          <w:rFonts w:cs="Arial"/>
          <w:bCs/>
          <w:sz w:val="24"/>
          <w:szCs w:val="24"/>
          <w:lang w:val="en-GB"/>
        </w:rPr>
        <w:t xml:space="preserve">The reason for the </w:t>
      </w:r>
      <w:r w:rsidR="000A4FF3">
        <w:rPr>
          <w:rFonts w:cs="Arial"/>
          <w:bCs/>
          <w:sz w:val="24"/>
          <w:szCs w:val="24"/>
          <w:lang w:val="en-GB"/>
        </w:rPr>
        <w:t>construction</w:t>
      </w:r>
      <w:r w:rsidRPr="007B3696">
        <w:rPr>
          <w:rFonts w:cs="Arial"/>
          <w:bCs/>
          <w:sz w:val="24"/>
          <w:szCs w:val="24"/>
          <w:lang w:val="en-GB"/>
        </w:rPr>
        <w:t xml:space="preserve"> of modules was to promote awareness for AE and its applicability</w:t>
      </w:r>
      <w:r w:rsidR="000A4FF3">
        <w:rPr>
          <w:rFonts w:cs="Arial"/>
          <w:bCs/>
          <w:sz w:val="24"/>
          <w:szCs w:val="24"/>
          <w:lang w:val="en-GB"/>
        </w:rPr>
        <w:t xml:space="preserve"> in real life</w:t>
      </w:r>
      <w:r w:rsidRPr="007B3696">
        <w:rPr>
          <w:rFonts w:cs="Arial"/>
          <w:bCs/>
          <w:sz w:val="24"/>
          <w:szCs w:val="24"/>
          <w:lang w:val="en-GB"/>
        </w:rPr>
        <w:t xml:space="preserve">. As it turns out, the general conception of agroecology is extremely diverse. The modular approach helps in various steps, through the use of different tools, to reach the learner in order to initiate </w:t>
      </w:r>
      <w:r w:rsidR="000A4FF3">
        <w:rPr>
          <w:rFonts w:cs="Arial"/>
          <w:bCs/>
          <w:sz w:val="24"/>
          <w:szCs w:val="24"/>
          <w:lang w:val="en-GB"/>
        </w:rPr>
        <w:t>the first step</w:t>
      </w:r>
      <w:r w:rsidRPr="007B3696">
        <w:rPr>
          <w:rFonts w:cs="Arial"/>
          <w:bCs/>
          <w:sz w:val="24"/>
          <w:szCs w:val="24"/>
          <w:lang w:val="en-GB"/>
        </w:rPr>
        <w:t xml:space="preserve"> sensitization, which </w:t>
      </w:r>
      <w:r w:rsidR="000A4FF3">
        <w:rPr>
          <w:rFonts w:cs="Arial"/>
          <w:bCs/>
          <w:sz w:val="24"/>
          <w:szCs w:val="24"/>
          <w:lang w:val="en-GB"/>
        </w:rPr>
        <w:t>is</w:t>
      </w:r>
      <w:r w:rsidRPr="007B3696">
        <w:rPr>
          <w:rFonts w:cs="Arial"/>
          <w:bCs/>
          <w:sz w:val="24"/>
          <w:szCs w:val="24"/>
          <w:lang w:val="en-GB"/>
        </w:rPr>
        <w:t xml:space="preserve"> essential. The individual modules are </w:t>
      </w:r>
      <w:r w:rsidR="00733C1F">
        <w:rPr>
          <w:rFonts w:cs="Arial"/>
          <w:bCs/>
          <w:sz w:val="24"/>
          <w:szCs w:val="24"/>
          <w:lang w:val="en-GB"/>
        </w:rPr>
        <w:t>building on each other. The coordination, therefore, is easy, in terms of complexity, because the learner is not disrupted by f</w:t>
      </w:r>
      <w:r w:rsidR="00733C1F" w:rsidRPr="00733C1F">
        <w:rPr>
          <w:rFonts w:cs="Arial"/>
          <w:bCs/>
          <w:sz w:val="24"/>
          <w:szCs w:val="24"/>
          <w:lang w:val="en-GB"/>
        </w:rPr>
        <w:t>ar-reaching thematic fields</w:t>
      </w:r>
      <w:r w:rsidR="00733C1F">
        <w:rPr>
          <w:rFonts w:cs="Arial"/>
          <w:bCs/>
          <w:sz w:val="24"/>
          <w:szCs w:val="24"/>
          <w:lang w:val="en-GB"/>
        </w:rPr>
        <w:t>.</w:t>
      </w:r>
    </w:p>
    <w:p w14:paraId="5AD89160" w14:textId="77777777" w:rsidR="00274387" w:rsidRPr="007B3696" w:rsidRDefault="00274387" w:rsidP="00274387">
      <w:pPr>
        <w:spacing w:after="0" w:line="360" w:lineRule="auto"/>
        <w:jc w:val="both"/>
        <w:rPr>
          <w:rFonts w:cs="Arial"/>
          <w:bCs/>
          <w:sz w:val="24"/>
          <w:szCs w:val="24"/>
          <w:lang w:val="en-GB"/>
        </w:rPr>
      </w:pPr>
      <w:r w:rsidRPr="007B3696">
        <w:rPr>
          <w:rFonts w:cs="Arial"/>
          <w:bCs/>
          <w:sz w:val="24"/>
          <w:szCs w:val="24"/>
          <w:lang w:val="en-GB"/>
        </w:rPr>
        <w:t xml:space="preserve">Since the learning content moves on an abstract level, it is up to the learners themselves to switch to the concrete level. In module 2, the learners are therefore given instructions for deciphering </w:t>
      </w:r>
      <w:proofErr w:type="spellStart"/>
      <w:r w:rsidRPr="007B3696">
        <w:rPr>
          <w:rFonts w:cs="Arial"/>
          <w:bCs/>
          <w:sz w:val="24"/>
          <w:szCs w:val="24"/>
          <w:lang w:val="en-GB"/>
        </w:rPr>
        <w:t>agroecological</w:t>
      </w:r>
      <w:proofErr w:type="spellEnd"/>
      <w:r w:rsidRPr="007B3696">
        <w:rPr>
          <w:rFonts w:cs="Arial"/>
          <w:bCs/>
          <w:sz w:val="24"/>
          <w:szCs w:val="24"/>
          <w:lang w:val="en-GB"/>
        </w:rPr>
        <w:t xml:space="preserve"> knowledge. It is important that the learners are sensitized and that the knowledge can also be non-verbal and non-codified.</w:t>
      </w:r>
    </w:p>
    <w:p w14:paraId="414DF002" w14:textId="77777777" w:rsidR="00274387" w:rsidRPr="007B3696" w:rsidRDefault="00274387" w:rsidP="00274387">
      <w:pPr>
        <w:spacing w:after="0" w:line="360" w:lineRule="auto"/>
        <w:jc w:val="both"/>
        <w:rPr>
          <w:rFonts w:cs="Arial"/>
          <w:bCs/>
          <w:sz w:val="24"/>
          <w:szCs w:val="24"/>
          <w:lang w:val="en-GB"/>
        </w:rPr>
      </w:pPr>
      <w:r w:rsidRPr="007B3696">
        <w:rPr>
          <w:rFonts w:cs="Arial"/>
          <w:bCs/>
          <w:sz w:val="24"/>
          <w:szCs w:val="24"/>
          <w:lang w:val="en-GB"/>
        </w:rPr>
        <w:lastRenderedPageBreak/>
        <w:t>Module 3 is difficult to implement for both time and technical reasons and has been set up as a homework task. The aim is also to raise awareness. The task as such is hardly relevant for the outcome of the seminar, which has already encouraged the learners to learn more and other things than before the seminar.</w:t>
      </w:r>
    </w:p>
    <w:p w14:paraId="3388776B" w14:textId="0A89C98D" w:rsidR="00110CED" w:rsidRPr="00754FC8" w:rsidRDefault="00754FC8" w:rsidP="00274387">
      <w:pPr>
        <w:spacing w:after="0" w:line="360" w:lineRule="auto"/>
        <w:jc w:val="both"/>
        <w:rPr>
          <w:rFonts w:cs="Arial"/>
          <w:bCs/>
          <w:sz w:val="24"/>
          <w:szCs w:val="24"/>
          <w:lang w:val="en-GB"/>
        </w:rPr>
      </w:pPr>
      <w:r>
        <w:rPr>
          <w:rFonts w:cs="Arial"/>
          <w:bCs/>
          <w:sz w:val="24"/>
          <w:szCs w:val="24"/>
          <w:lang w:val="en-GB"/>
        </w:rPr>
        <w:t xml:space="preserve">The learning group was composed of different students, with different subject backgrounds. </w:t>
      </w:r>
      <w:r w:rsidR="00274387" w:rsidRPr="007B3696">
        <w:rPr>
          <w:rFonts w:cs="Arial"/>
          <w:bCs/>
          <w:sz w:val="24"/>
          <w:szCs w:val="24"/>
          <w:lang w:val="en-GB"/>
        </w:rPr>
        <w:t>Due to the different backgrounds, the experiences</w:t>
      </w:r>
      <w:r>
        <w:rPr>
          <w:rFonts w:cs="Arial"/>
          <w:bCs/>
          <w:sz w:val="24"/>
          <w:szCs w:val="24"/>
          <w:lang w:val="en-GB"/>
        </w:rPr>
        <w:t xml:space="preserve"> beforehand</w:t>
      </w:r>
      <w:r w:rsidR="00274387" w:rsidRPr="007B3696">
        <w:rPr>
          <w:rFonts w:cs="Arial"/>
          <w:bCs/>
          <w:sz w:val="24"/>
          <w:szCs w:val="24"/>
          <w:lang w:val="en-GB"/>
        </w:rPr>
        <w:t xml:space="preserve"> with agroecology are very heterogeneous. Some of the participants had</w:t>
      </w:r>
      <w:r>
        <w:rPr>
          <w:rFonts w:cs="Arial"/>
          <w:bCs/>
          <w:sz w:val="24"/>
          <w:szCs w:val="24"/>
          <w:lang w:val="en-GB"/>
        </w:rPr>
        <w:t xml:space="preserve"> for example</w:t>
      </w:r>
      <w:r w:rsidR="00274387" w:rsidRPr="007B3696">
        <w:rPr>
          <w:rFonts w:cs="Arial"/>
          <w:bCs/>
          <w:sz w:val="24"/>
          <w:szCs w:val="24"/>
          <w:lang w:val="en-GB"/>
        </w:rPr>
        <w:t xml:space="preserve"> no experience with agroecology. It was therefore recommended to </w:t>
      </w:r>
      <w:r>
        <w:rPr>
          <w:rFonts w:cs="Arial"/>
          <w:bCs/>
          <w:sz w:val="24"/>
          <w:szCs w:val="24"/>
          <w:lang w:val="en-GB"/>
        </w:rPr>
        <w:t>start with</w:t>
      </w:r>
      <w:r w:rsidR="00274387" w:rsidRPr="007B3696">
        <w:rPr>
          <w:rFonts w:cs="Arial"/>
          <w:bCs/>
          <w:sz w:val="24"/>
          <w:szCs w:val="24"/>
          <w:lang w:val="en-GB"/>
        </w:rPr>
        <w:t xml:space="preserve"> an open approach</w:t>
      </w:r>
      <w:r>
        <w:rPr>
          <w:rFonts w:cs="Arial"/>
          <w:bCs/>
          <w:sz w:val="24"/>
          <w:szCs w:val="24"/>
          <w:lang w:val="en-GB"/>
        </w:rPr>
        <w:t xml:space="preserve">. </w:t>
      </w:r>
      <w:r w:rsidR="00274387" w:rsidRPr="007B3696">
        <w:rPr>
          <w:rFonts w:cs="Arial"/>
          <w:bCs/>
          <w:sz w:val="24"/>
          <w:szCs w:val="24"/>
          <w:lang w:val="en-GB"/>
        </w:rPr>
        <w:t>Through discussions and exchanges of experiences, the students should get their</w:t>
      </w:r>
      <w:r>
        <w:rPr>
          <w:rFonts w:cs="Arial"/>
          <w:bCs/>
          <w:sz w:val="24"/>
          <w:szCs w:val="24"/>
          <w:lang w:val="en-GB"/>
        </w:rPr>
        <w:t xml:space="preserve"> own</w:t>
      </w:r>
      <w:r w:rsidR="00274387" w:rsidRPr="007B3696">
        <w:rPr>
          <w:rFonts w:cs="Arial"/>
          <w:bCs/>
          <w:sz w:val="24"/>
          <w:szCs w:val="24"/>
          <w:lang w:val="en-GB"/>
        </w:rPr>
        <w:t xml:space="preserve"> experience</w:t>
      </w:r>
      <w:r>
        <w:rPr>
          <w:rFonts w:cs="Arial"/>
          <w:bCs/>
          <w:sz w:val="24"/>
          <w:szCs w:val="24"/>
          <w:lang w:val="en-GB"/>
        </w:rPr>
        <w:t xml:space="preserve"> in this session</w:t>
      </w:r>
      <w:r w:rsidR="00274387" w:rsidRPr="007B3696">
        <w:rPr>
          <w:rFonts w:cs="Arial"/>
          <w:bCs/>
          <w:sz w:val="24"/>
          <w:szCs w:val="24"/>
          <w:lang w:val="en-GB"/>
        </w:rPr>
        <w:t>.</w:t>
      </w:r>
    </w:p>
    <w:p w14:paraId="155A01C4" w14:textId="77777777" w:rsidR="006F23D0" w:rsidRPr="007B3696" w:rsidRDefault="006F23D0" w:rsidP="00797180">
      <w:pPr>
        <w:spacing w:after="0" w:line="360" w:lineRule="auto"/>
        <w:jc w:val="both"/>
        <w:rPr>
          <w:rFonts w:cs="Arial"/>
          <w:color w:val="000000" w:themeColor="text1"/>
          <w:sz w:val="24"/>
          <w:szCs w:val="24"/>
          <w:lang w:val="en-GB"/>
        </w:rPr>
      </w:pPr>
    </w:p>
    <w:tbl>
      <w:tblPr>
        <w:tblStyle w:val="MediumShading2-Accent6"/>
        <w:tblW w:w="0" w:type="auto"/>
        <w:tblBorders>
          <w:bottom w:val="single" w:sz="4" w:space="0" w:color="auto"/>
          <w:right w:val="single" w:sz="4" w:space="0" w:color="auto"/>
          <w:insideV w:val="single" w:sz="4" w:space="0" w:color="auto"/>
        </w:tblBorders>
        <w:tblLook w:val="04A0" w:firstRow="1" w:lastRow="0" w:firstColumn="1" w:lastColumn="0" w:noHBand="0" w:noVBand="1"/>
      </w:tblPr>
      <w:tblGrid>
        <w:gridCol w:w="1887"/>
        <w:gridCol w:w="2757"/>
        <w:gridCol w:w="4241"/>
      </w:tblGrid>
      <w:tr w:rsidR="001C500C" w:rsidRPr="007B3696" w14:paraId="4A40FDA6" w14:textId="77777777" w:rsidTr="00065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7" w:type="dxa"/>
            <w:tcBorders>
              <w:left w:val="single" w:sz="4" w:space="0" w:color="auto"/>
              <w:bottom w:val="single" w:sz="4" w:space="0" w:color="auto"/>
              <w:right w:val="none" w:sz="0" w:space="0" w:color="auto"/>
            </w:tcBorders>
            <w:shd w:val="clear" w:color="auto" w:fill="D9D9D9" w:themeFill="background1" w:themeFillShade="D9"/>
          </w:tcPr>
          <w:p w14:paraId="39027107" w14:textId="3314701A" w:rsidR="00141B44" w:rsidRPr="007B3696" w:rsidRDefault="00065E59" w:rsidP="00797180">
            <w:pPr>
              <w:spacing w:before="120" w:after="120"/>
              <w:jc w:val="both"/>
              <w:rPr>
                <w:color w:val="000000" w:themeColor="text1"/>
                <w:sz w:val="26"/>
                <w:szCs w:val="26"/>
                <w:lang w:val="en-GB"/>
              </w:rPr>
            </w:pPr>
            <w:r w:rsidRPr="007B3696">
              <w:rPr>
                <w:color w:val="000000" w:themeColor="text1"/>
                <w:sz w:val="26"/>
                <w:szCs w:val="26"/>
                <w:lang w:val="en-GB"/>
              </w:rPr>
              <w:t>Characteristics</w:t>
            </w:r>
          </w:p>
        </w:tc>
        <w:tc>
          <w:tcPr>
            <w:tcW w:w="2757" w:type="dxa"/>
            <w:tcBorders>
              <w:left w:val="none" w:sz="0" w:space="0" w:color="auto"/>
              <w:bottom w:val="single" w:sz="4" w:space="0" w:color="auto"/>
              <w:right w:val="none" w:sz="0" w:space="0" w:color="auto"/>
            </w:tcBorders>
            <w:shd w:val="clear" w:color="auto" w:fill="D9D9D9" w:themeFill="background1" w:themeFillShade="D9"/>
          </w:tcPr>
          <w:p w14:paraId="2DB6F58E" w14:textId="2CC4C665" w:rsidR="00141B44" w:rsidRPr="007B3696" w:rsidRDefault="00065E59" w:rsidP="00797180">
            <w:pPr>
              <w:spacing w:before="120" w:after="120"/>
              <w:jc w:val="both"/>
              <w:cnfStyle w:val="100000000000" w:firstRow="1" w:lastRow="0" w:firstColumn="0" w:lastColumn="0" w:oddVBand="0" w:evenVBand="0" w:oddHBand="0" w:evenHBand="0" w:firstRowFirstColumn="0" w:firstRowLastColumn="0" w:lastRowFirstColumn="0" w:lastRowLastColumn="0"/>
              <w:rPr>
                <w:color w:val="000000" w:themeColor="text1"/>
                <w:sz w:val="26"/>
                <w:szCs w:val="26"/>
                <w:lang w:val="en-GB"/>
              </w:rPr>
            </w:pPr>
            <w:r w:rsidRPr="007B3696">
              <w:rPr>
                <w:color w:val="000000" w:themeColor="text1"/>
                <w:sz w:val="26"/>
                <w:szCs w:val="26"/>
                <w:lang w:val="en-GB"/>
              </w:rPr>
              <w:t>Features</w:t>
            </w:r>
          </w:p>
        </w:tc>
        <w:tc>
          <w:tcPr>
            <w:tcW w:w="4241" w:type="dxa"/>
            <w:tcBorders>
              <w:left w:val="none" w:sz="0" w:space="0" w:color="auto"/>
              <w:bottom w:val="single" w:sz="4" w:space="0" w:color="auto"/>
              <w:right w:val="none" w:sz="0" w:space="0" w:color="auto"/>
            </w:tcBorders>
            <w:shd w:val="clear" w:color="auto" w:fill="D9D9D9" w:themeFill="background1" w:themeFillShade="D9"/>
          </w:tcPr>
          <w:p w14:paraId="5EF72485" w14:textId="74CA24B4" w:rsidR="00141B44" w:rsidRPr="007B3696" w:rsidRDefault="00065E59" w:rsidP="00797180">
            <w:pPr>
              <w:spacing w:before="120" w:after="120"/>
              <w:jc w:val="both"/>
              <w:cnfStyle w:val="100000000000" w:firstRow="1" w:lastRow="0" w:firstColumn="0" w:lastColumn="0" w:oddVBand="0" w:evenVBand="0" w:oddHBand="0" w:evenHBand="0" w:firstRowFirstColumn="0" w:firstRowLastColumn="0" w:lastRowFirstColumn="0" w:lastRowLastColumn="0"/>
              <w:rPr>
                <w:color w:val="000000" w:themeColor="text1"/>
                <w:sz w:val="26"/>
                <w:szCs w:val="26"/>
                <w:lang w:val="en-GB"/>
              </w:rPr>
            </w:pPr>
            <w:r w:rsidRPr="007B3696">
              <w:rPr>
                <w:color w:val="000000" w:themeColor="text1"/>
                <w:sz w:val="26"/>
                <w:szCs w:val="26"/>
                <w:lang w:val="en-GB"/>
              </w:rPr>
              <w:t>Consequences for implementation</w:t>
            </w:r>
          </w:p>
        </w:tc>
      </w:tr>
      <w:tr w:rsidR="004974CC" w:rsidRPr="007B3696" w14:paraId="654CC207" w14:textId="77777777" w:rsidTr="00065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top w:val="single" w:sz="4" w:space="0" w:color="auto"/>
              <w:left w:val="single" w:sz="4" w:space="0" w:color="auto"/>
              <w:bottom w:val="none" w:sz="0" w:space="0" w:color="auto"/>
              <w:right w:val="none" w:sz="0" w:space="0" w:color="auto"/>
            </w:tcBorders>
            <w:shd w:val="clear" w:color="auto" w:fill="FFFFFF" w:themeFill="background1"/>
          </w:tcPr>
          <w:p w14:paraId="3A4FA265" w14:textId="77777777" w:rsidR="00637783" w:rsidRPr="007B3696" w:rsidRDefault="00637783" w:rsidP="0094080F">
            <w:pPr>
              <w:rPr>
                <w:color w:val="000000" w:themeColor="text1"/>
                <w:sz w:val="20"/>
                <w:szCs w:val="20"/>
                <w:lang w:val="en-GB"/>
              </w:rPr>
            </w:pPr>
          </w:p>
          <w:p w14:paraId="0CA8D305" w14:textId="5527E624" w:rsidR="001B5861" w:rsidRPr="007B3696" w:rsidRDefault="00065E59" w:rsidP="0094080F">
            <w:pPr>
              <w:rPr>
                <w:color w:val="000000" w:themeColor="text1"/>
                <w:sz w:val="20"/>
                <w:szCs w:val="20"/>
                <w:lang w:val="en-GB"/>
              </w:rPr>
            </w:pPr>
            <w:r w:rsidRPr="007B3696">
              <w:rPr>
                <w:color w:val="000000" w:themeColor="text1"/>
                <w:sz w:val="20"/>
                <w:szCs w:val="20"/>
                <w:lang w:val="en-GB"/>
              </w:rPr>
              <w:t>Performance and motivation</w:t>
            </w:r>
          </w:p>
          <w:p w14:paraId="43B4314C" w14:textId="77777777" w:rsidR="001B5861" w:rsidRPr="007B3696" w:rsidRDefault="001B5861" w:rsidP="0094080F">
            <w:pPr>
              <w:rPr>
                <w:color w:val="000000" w:themeColor="text1"/>
                <w:sz w:val="20"/>
                <w:szCs w:val="20"/>
                <w:lang w:val="en-GB"/>
              </w:rPr>
            </w:pPr>
          </w:p>
          <w:p w14:paraId="72D3F936" w14:textId="77777777" w:rsidR="001B5861" w:rsidRPr="007B3696" w:rsidRDefault="001B5861" w:rsidP="0094080F">
            <w:pPr>
              <w:rPr>
                <w:color w:val="000000" w:themeColor="text1"/>
                <w:sz w:val="20"/>
                <w:szCs w:val="20"/>
                <w:lang w:val="en-GB"/>
              </w:rPr>
            </w:pPr>
          </w:p>
          <w:p w14:paraId="490C8D32" w14:textId="77777777" w:rsidR="004D65DD" w:rsidRPr="007B3696" w:rsidRDefault="004D65DD" w:rsidP="0094080F">
            <w:pPr>
              <w:rPr>
                <w:color w:val="000000" w:themeColor="text1"/>
                <w:sz w:val="20"/>
                <w:szCs w:val="20"/>
                <w:lang w:val="en-GB"/>
              </w:rPr>
            </w:pPr>
          </w:p>
          <w:p w14:paraId="01918552" w14:textId="77777777" w:rsidR="00F32317" w:rsidRPr="007B3696" w:rsidRDefault="00F32317" w:rsidP="0094080F">
            <w:pPr>
              <w:rPr>
                <w:color w:val="000000" w:themeColor="text1"/>
                <w:sz w:val="20"/>
                <w:szCs w:val="20"/>
                <w:lang w:val="en-GB"/>
              </w:rPr>
            </w:pPr>
          </w:p>
          <w:p w14:paraId="46B43936" w14:textId="77777777" w:rsidR="001C53F9" w:rsidRPr="007B3696" w:rsidRDefault="001C53F9" w:rsidP="0094080F">
            <w:pPr>
              <w:rPr>
                <w:color w:val="000000" w:themeColor="text1"/>
                <w:sz w:val="20"/>
                <w:szCs w:val="20"/>
                <w:lang w:val="en-GB"/>
              </w:rPr>
            </w:pPr>
          </w:p>
          <w:p w14:paraId="0B039CB8" w14:textId="77777777" w:rsidR="006F23D0" w:rsidRPr="007B3696" w:rsidRDefault="006F23D0" w:rsidP="0094080F">
            <w:pPr>
              <w:rPr>
                <w:color w:val="000000" w:themeColor="text1"/>
                <w:sz w:val="20"/>
                <w:szCs w:val="20"/>
                <w:lang w:val="en-GB"/>
              </w:rPr>
            </w:pPr>
          </w:p>
          <w:p w14:paraId="24A00474" w14:textId="77777777" w:rsidR="00F60029" w:rsidRPr="007B3696" w:rsidRDefault="00F60029" w:rsidP="0094080F">
            <w:pPr>
              <w:rPr>
                <w:color w:val="000000" w:themeColor="text1"/>
                <w:sz w:val="20"/>
                <w:szCs w:val="20"/>
                <w:lang w:val="en-GB"/>
              </w:rPr>
            </w:pPr>
          </w:p>
          <w:p w14:paraId="29D7A62A" w14:textId="77777777" w:rsidR="00F07556" w:rsidRPr="007B3696" w:rsidRDefault="00F07556" w:rsidP="0094080F">
            <w:pPr>
              <w:rPr>
                <w:color w:val="000000" w:themeColor="text1"/>
                <w:sz w:val="20"/>
                <w:szCs w:val="20"/>
                <w:lang w:val="en-GB"/>
              </w:rPr>
            </w:pPr>
          </w:p>
          <w:p w14:paraId="510E72CC" w14:textId="77777777" w:rsidR="00F07556" w:rsidRPr="007B3696" w:rsidRDefault="00F07556" w:rsidP="0094080F">
            <w:pPr>
              <w:rPr>
                <w:color w:val="000000" w:themeColor="text1"/>
                <w:sz w:val="20"/>
                <w:szCs w:val="20"/>
                <w:lang w:val="en-GB"/>
              </w:rPr>
            </w:pPr>
          </w:p>
          <w:p w14:paraId="6A0A90E6" w14:textId="77777777" w:rsidR="00570D96" w:rsidRPr="007B3696" w:rsidRDefault="00570D96" w:rsidP="0094080F">
            <w:pPr>
              <w:rPr>
                <w:color w:val="000000" w:themeColor="text1"/>
                <w:sz w:val="20"/>
                <w:szCs w:val="20"/>
                <w:lang w:val="en-GB"/>
              </w:rPr>
            </w:pPr>
          </w:p>
          <w:p w14:paraId="48B3B8F1" w14:textId="364FFF22" w:rsidR="001B5861" w:rsidRPr="007B3696" w:rsidRDefault="00570D96" w:rsidP="0094080F">
            <w:pPr>
              <w:rPr>
                <w:color w:val="000000" w:themeColor="text1"/>
                <w:sz w:val="20"/>
                <w:szCs w:val="20"/>
                <w:lang w:val="en-GB"/>
              </w:rPr>
            </w:pPr>
            <w:r w:rsidRPr="007B3696">
              <w:rPr>
                <w:color w:val="000000" w:themeColor="text1"/>
                <w:sz w:val="20"/>
                <w:szCs w:val="20"/>
                <w:lang w:val="en-GB"/>
              </w:rPr>
              <w:t>Previous knowledge / previous experience</w:t>
            </w:r>
          </w:p>
          <w:p w14:paraId="31CAC247" w14:textId="77777777" w:rsidR="001B5861" w:rsidRPr="007B3696" w:rsidRDefault="001B5861" w:rsidP="0094080F">
            <w:pPr>
              <w:rPr>
                <w:color w:val="000000" w:themeColor="text1"/>
                <w:sz w:val="20"/>
                <w:szCs w:val="20"/>
                <w:lang w:val="en-GB"/>
              </w:rPr>
            </w:pPr>
          </w:p>
          <w:p w14:paraId="4A8BF7A2" w14:textId="77777777" w:rsidR="005C3338" w:rsidRPr="007B3696" w:rsidRDefault="005C3338" w:rsidP="0094080F">
            <w:pPr>
              <w:rPr>
                <w:color w:val="000000" w:themeColor="text1"/>
                <w:sz w:val="20"/>
                <w:szCs w:val="20"/>
                <w:lang w:val="en-GB"/>
              </w:rPr>
            </w:pPr>
          </w:p>
          <w:p w14:paraId="76A7D385" w14:textId="77777777" w:rsidR="004974CC" w:rsidRPr="007B3696" w:rsidRDefault="004974CC" w:rsidP="0094080F">
            <w:pPr>
              <w:rPr>
                <w:color w:val="000000" w:themeColor="text1"/>
                <w:sz w:val="20"/>
                <w:szCs w:val="20"/>
                <w:lang w:val="en-GB"/>
              </w:rPr>
            </w:pPr>
          </w:p>
          <w:p w14:paraId="1F6A9512" w14:textId="77777777" w:rsidR="00B002AF" w:rsidRPr="007B3696" w:rsidRDefault="00B002AF" w:rsidP="0094080F">
            <w:pPr>
              <w:rPr>
                <w:color w:val="000000" w:themeColor="text1"/>
                <w:sz w:val="20"/>
                <w:szCs w:val="20"/>
                <w:lang w:val="en-GB"/>
              </w:rPr>
            </w:pPr>
          </w:p>
          <w:p w14:paraId="56E5A1D7" w14:textId="77777777" w:rsidR="00FC524D" w:rsidRPr="007B3696" w:rsidRDefault="00FC524D" w:rsidP="0094080F">
            <w:pPr>
              <w:rPr>
                <w:color w:val="000000" w:themeColor="text1"/>
                <w:sz w:val="20"/>
                <w:szCs w:val="20"/>
                <w:lang w:val="en-GB"/>
              </w:rPr>
            </w:pPr>
          </w:p>
          <w:p w14:paraId="427E87D4" w14:textId="77777777" w:rsidR="00FC524D" w:rsidRPr="007B3696" w:rsidRDefault="00FC524D" w:rsidP="0094080F">
            <w:pPr>
              <w:rPr>
                <w:color w:val="000000" w:themeColor="text1"/>
                <w:sz w:val="20"/>
                <w:szCs w:val="20"/>
                <w:lang w:val="en-GB"/>
              </w:rPr>
            </w:pPr>
          </w:p>
          <w:p w14:paraId="0B2D97E0" w14:textId="77777777" w:rsidR="00FC524D" w:rsidRPr="007B3696" w:rsidRDefault="00FC524D" w:rsidP="0094080F">
            <w:pPr>
              <w:rPr>
                <w:color w:val="000000" w:themeColor="text1"/>
                <w:sz w:val="20"/>
                <w:szCs w:val="20"/>
                <w:lang w:val="en-GB"/>
              </w:rPr>
            </w:pPr>
          </w:p>
          <w:p w14:paraId="6F282744" w14:textId="77777777" w:rsidR="00FC524D" w:rsidRPr="007B3696" w:rsidRDefault="00FC524D" w:rsidP="0094080F">
            <w:pPr>
              <w:rPr>
                <w:color w:val="000000" w:themeColor="text1"/>
                <w:sz w:val="20"/>
                <w:szCs w:val="20"/>
                <w:lang w:val="en-GB"/>
              </w:rPr>
            </w:pPr>
          </w:p>
          <w:p w14:paraId="72775310" w14:textId="77777777" w:rsidR="00FC524D" w:rsidRPr="007B3696" w:rsidRDefault="00FC524D" w:rsidP="0094080F">
            <w:pPr>
              <w:rPr>
                <w:color w:val="000000" w:themeColor="text1"/>
                <w:sz w:val="20"/>
                <w:szCs w:val="20"/>
                <w:lang w:val="en-GB"/>
              </w:rPr>
            </w:pPr>
          </w:p>
          <w:p w14:paraId="66BA7449" w14:textId="77777777" w:rsidR="00FC524D" w:rsidRPr="007B3696" w:rsidRDefault="00FC524D" w:rsidP="0094080F">
            <w:pPr>
              <w:rPr>
                <w:color w:val="000000" w:themeColor="text1"/>
                <w:sz w:val="20"/>
                <w:szCs w:val="20"/>
                <w:lang w:val="en-GB"/>
              </w:rPr>
            </w:pPr>
          </w:p>
          <w:p w14:paraId="1A0C0EE1" w14:textId="77777777" w:rsidR="00FC524D" w:rsidRPr="007B3696" w:rsidRDefault="00FC524D" w:rsidP="0094080F">
            <w:pPr>
              <w:rPr>
                <w:color w:val="000000" w:themeColor="text1"/>
                <w:sz w:val="20"/>
                <w:szCs w:val="20"/>
                <w:lang w:val="en-GB"/>
              </w:rPr>
            </w:pPr>
          </w:p>
          <w:p w14:paraId="5BA398F7" w14:textId="77777777" w:rsidR="00FC524D" w:rsidRPr="007B3696" w:rsidRDefault="00FC524D" w:rsidP="0094080F">
            <w:pPr>
              <w:rPr>
                <w:color w:val="000000" w:themeColor="text1"/>
                <w:sz w:val="20"/>
                <w:szCs w:val="20"/>
                <w:lang w:val="en-GB"/>
              </w:rPr>
            </w:pPr>
          </w:p>
          <w:p w14:paraId="2E3023A8" w14:textId="77777777" w:rsidR="00FC524D" w:rsidRPr="007B3696" w:rsidRDefault="00FC524D" w:rsidP="0094080F">
            <w:pPr>
              <w:rPr>
                <w:color w:val="000000" w:themeColor="text1"/>
                <w:sz w:val="20"/>
                <w:szCs w:val="20"/>
                <w:lang w:val="en-GB"/>
              </w:rPr>
            </w:pPr>
          </w:p>
          <w:p w14:paraId="07D4BB67" w14:textId="77777777" w:rsidR="00FC524D" w:rsidRPr="007B3696" w:rsidRDefault="00FC524D" w:rsidP="0094080F">
            <w:pPr>
              <w:rPr>
                <w:color w:val="000000" w:themeColor="text1"/>
                <w:sz w:val="20"/>
                <w:szCs w:val="20"/>
                <w:lang w:val="en-GB"/>
              </w:rPr>
            </w:pPr>
          </w:p>
          <w:p w14:paraId="072609F5" w14:textId="77777777" w:rsidR="00524BA0" w:rsidRPr="007B3696" w:rsidRDefault="00524BA0" w:rsidP="0094080F">
            <w:pPr>
              <w:rPr>
                <w:color w:val="000000" w:themeColor="text1"/>
                <w:sz w:val="20"/>
                <w:szCs w:val="20"/>
                <w:lang w:val="en-GB"/>
              </w:rPr>
            </w:pPr>
          </w:p>
          <w:p w14:paraId="59589D92" w14:textId="77777777" w:rsidR="00524BA0" w:rsidRPr="007B3696" w:rsidRDefault="00524BA0" w:rsidP="0094080F">
            <w:pPr>
              <w:rPr>
                <w:color w:val="000000" w:themeColor="text1"/>
                <w:sz w:val="20"/>
                <w:szCs w:val="20"/>
                <w:lang w:val="en-GB"/>
              </w:rPr>
            </w:pPr>
          </w:p>
          <w:p w14:paraId="37A1D244" w14:textId="77777777" w:rsidR="004974CC" w:rsidRPr="007B3696" w:rsidRDefault="004974CC" w:rsidP="0094080F">
            <w:pPr>
              <w:rPr>
                <w:color w:val="000000" w:themeColor="text1"/>
                <w:sz w:val="20"/>
                <w:szCs w:val="20"/>
                <w:lang w:val="en-GB"/>
              </w:rPr>
            </w:pPr>
          </w:p>
          <w:p w14:paraId="3022E08B" w14:textId="1CD1C702" w:rsidR="006F5D04" w:rsidRPr="007B3696" w:rsidRDefault="0054118B" w:rsidP="0094080F">
            <w:pPr>
              <w:rPr>
                <w:color w:val="000000" w:themeColor="text1"/>
                <w:sz w:val="20"/>
                <w:szCs w:val="20"/>
                <w:lang w:val="en-GB"/>
              </w:rPr>
            </w:pPr>
            <w:r w:rsidRPr="007B3696">
              <w:rPr>
                <w:color w:val="000000" w:themeColor="text1"/>
                <w:sz w:val="20"/>
                <w:szCs w:val="20"/>
                <w:lang w:val="en-GB"/>
              </w:rPr>
              <w:t xml:space="preserve">Work- and </w:t>
            </w:r>
            <w:proofErr w:type="spellStart"/>
            <w:r w:rsidRPr="007B3696">
              <w:rPr>
                <w:color w:val="000000" w:themeColor="text1"/>
                <w:sz w:val="20"/>
                <w:szCs w:val="20"/>
                <w:lang w:val="en-GB"/>
              </w:rPr>
              <w:t>socialforms</w:t>
            </w:r>
            <w:proofErr w:type="spellEnd"/>
          </w:p>
        </w:tc>
        <w:tc>
          <w:tcPr>
            <w:tcW w:w="2757" w:type="dxa"/>
            <w:tcBorders>
              <w:top w:val="single" w:sz="4" w:space="0" w:color="auto"/>
            </w:tcBorders>
            <w:shd w:val="clear" w:color="auto" w:fill="FFFFFF" w:themeFill="background1"/>
          </w:tcPr>
          <w:p w14:paraId="450CFDED" w14:textId="77777777" w:rsidR="00060355" w:rsidRPr="007B3696" w:rsidRDefault="00060355"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3A97B658" w14:textId="729478A9" w:rsidR="00F32317" w:rsidRPr="007B3696" w:rsidRDefault="00754FC8"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Relatively </w:t>
            </w:r>
            <w:r w:rsidR="00065E59" w:rsidRPr="007B3696">
              <w:rPr>
                <w:sz w:val="20"/>
                <w:szCs w:val="20"/>
                <w:lang w:val="en-GB"/>
              </w:rPr>
              <w:t>heterogeneous learning group</w:t>
            </w:r>
          </w:p>
          <w:p w14:paraId="693B16DF" w14:textId="77777777" w:rsidR="00F32317" w:rsidRPr="007B3696" w:rsidRDefault="00F32317"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1AE95F1A" w14:textId="77777777" w:rsidR="00F32317" w:rsidRPr="007B3696" w:rsidRDefault="00F32317"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05F2261D" w14:textId="77777777" w:rsidR="00342A12" w:rsidRPr="007B3696" w:rsidRDefault="00342A12"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35ACECD2" w14:textId="77777777" w:rsidR="004D65DD" w:rsidRPr="007B3696" w:rsidRDefault="004D65D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4605F64D" w14:textId="77777777" w:rsidR="00342A12" w:rsidRPr="007B3696" w:rsidRDefault="00342A12"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DC6C2C9" w14:textId="77777777" w:rsidR="00342A12" w:rsidRPr="007B3696" w:rsidRDefault="00342A12"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7D2B788D" w14:textId="77777777" w:rsidR="00F60029" w:rsidRPr="007B3696" w:rsidRDefault="00F60029"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07BCA9D8" w14:textId="77777777" w:rsidR="008E2D02" w:rsidRPr="007B3696" w:rsidRDefault="008E2D02"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BCC773E" w14:textId="77777777" w:rsidR="00F07556" w:rsidRPr="007B3696" w:rsidRDefault="00F07556" w:rsidP="00797180">
            <w:pPr>
              <w:jc w:val="both"/>
              <w:cnfStyle w:val="000000100000" w:firstRow="0" w:lastRow="0" w:firstColumn="0" w:lastColumn="0" w:oddVBand="0" w:evenVBand="0" w:oddHBand="1" w:evenHBand="0" w:firstRowFirstColumn="0" w:firstRowLastColumn="0" w:lastRowFirstColumn="0" w:lastRowLastColumn="0"/>
              <w:rPr>
                <w:i/>
                <w:sz w:val="20"/>
                <w:szCs w:val="20"/>
                <w:lang w:val="en-GB"/>
              </w:rPr>
            </w:pPr>
          </w:p>
          <w:p w14:paraId="1E077312" w14:textId="77777777" w:rsidR="00F07556" w:rsidRPr="007B3696" w:rsidRDefault="00F07556" w:rsidP="00797180">
            <w:pPr>
              <w:jc w:val="both"/>
              <w:cnfStyle w:val="000000100000" w:firstRow="0" w:lastRow="0" w:firstColumn="0" w:lastColumn="0" w:oddVBand="0" w:evenVBand="0" w:oddHBand="1" w:evenHBand="0" w:firstRowFirstColumn="0" w:firstRowLastColumn="0" w:lastRowFirstColumn="0" w:lastRowLastColumn="0"/>
              <w:rPr>
                <w:i/>
                <w:sz w:val="20"/>
                <w:szCs w:val="20"/>
                <w:lang w:val="en-GB"/>
              </w:rPr>
            </w:pPr>
          </w:p>
          <w:p w14:paraId="1ED64299" w14:textId="0E7D9726" w:rsidR="00D45110" w:rsidRPr="007B3696" w:rsidRDefault="00570C9C"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i/>
                <w:sz w:val="20"/>
                <w:szCs w:val="20"/>
                <w:lang w:val="en-GB"/>
              </w:rPr>
              <w:t xml:space="preserve">Bio/Demeter, </w:t>
            </w:r>
            <w:r w:rsidR="00570D96" w:rsidRPr="007B3696">
              <w:rPr>
                <w:i/>
                <w:sz w:val="20"/>
                <w:szCs w:val="20"/>
                <w:u w:val="single"/>
                <w:lang w:val="en-GB"/>
              </w:rPr>
              <w:t>no</w:t>
            </w:r>
            <w:r w:rsidR="00FB23F1" w:rsidRPr="007B3696">
              <w:rPr>
                <w:i/>
                <w:sz w:val="20"/>
                <w:szCs w:val="20"/>
                <w:u w:val="single"/>
                <w:lang w:val="en-GB"/>
              </w:rPr>
              <w:t xml:space="preserve"> AE</w:t>
            </w:r>
          </w:p>
          <w:p w14:paraId="1CC59EE2" w14:textId="77777777" w:rsidR="00D45110" w:rsidRPr="007B3696" w:rsidRDefault="00D45110"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46CF986" w14:textId="77777777" w:rsidR="00060355" w:rsidRPr="007B3696" w:rsidRDefault="00060355"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43AD7713" w14:textId="77777777" w:rsidR="00D45110" w:rsidRPr="007B3696" w:rsidRDefault="00D45110"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70BDF53B" w14:textId="77777777" w:rsidR="00342A12" w:rsidRPr="007B3696" w:rsidRDefault="00342A12"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4275D6C3" w14:textId="77777777" w:rsidR="00342A12" w:rsidRPr="007B3696" w:rsidRDefault="00342A12"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3DBCDA45" w14:textId="77777777" w:rsidR="001C53F9" w:rsidRPr="007B3696" w:rsidRDefault="001C53F9"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110E6455" w14:textId="77777777" w:rsidR="00524BA0" w:rsidRPr="007B3696" w:rsidRDefault="00524BA0"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702BCD7E"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5B7758F4"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0C9C5DFD"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5CE621D"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3996DD02"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BA973D6"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5ECDB7F9"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1517C691"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4C296CDC"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C4218FF" w14:textId="77777777" w:rsidR="00FC524D" w:rsidRPr="007B3696" w:rsidRDefault="00FC52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3EC5F01D" w14:textId="77777777" w:rsidR="00524BA0" w:rsidRPr="007B3696" w:rsidRDefault="00524BA0"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4A995D94" w14:textId="77777777" w:rsidR="00342A12" w:rsidRPr="007B3696" w:rsidRDefault="00342A12"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51A4CE22" w14:textId="77777777" w:rsidR="0054118B" w:rsidRPr="007B3696" w:rsidRDefault="0054118B" w:rsidP="0054118B">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Good group composition,</w:t>
            </w:r>
          </w:p>
          <w:p w14:paraId="3A84CAD0" w14:textId="77777777" w:rsidR="0054118B" w:rsidRPr="007B3696" w:rsidRDefault="0054118B" w:rsidP="0054118B">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High performance motivation,</w:t>
            </w:r>
          </w:p>
          <w:p w14:paraId="11EF4755" w14:textId="13656CF3" w:rsidR="00524BA0" w:rsidRPr="007B3696" w:rsidRDefault="0054118B" w:rsidP="0054118B">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reflected teachers</w:t>
            </w:r>
          </w:p>
          <w:p w14:paraId="239037C3" w14:textId="77777777" w:rsidR="00524BA0" w:rsidRPr="007B3696" w:rsidRDefault="00524BA0"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EB7E9F0" w14:textId="77777777" w:rsidR="000A4F95" w:rsidRPr="007B3696" w:rsidRDefault="000A4F95"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20967B93" w14:textId="77777777" w:rsidR="003B704D" w:rsidRPr="007B3696" w:rsidRDefault="003B704D"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480F72B8" w14:textId="77777777" w:rsidR="00FA4271" w:rsidRPr="007B3696" w:rsidRDefault="00FA4271"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4241" w:type="dxa"/>
            <w:tcBorders>
              <w:top w:val="single" w:sz="4" w:space="0" w:color="auto"/>
            </w:tcBorders>
            <w:shd w:val="clear" w:color="auto" w:fill="FFFFFF" w:themeFill="background1"/>
          </w:tcPr>
          <w:p w14:paraId="13B0DF27" w14:textId="77777777" w:rsidR="007E6C8E" w:rsidRPr="007B3696" w:rsidRDefault="007E6C8E"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28135B2D" w14:textId="4B4EFAAF" w:rsidR="00065E59" w:rsidRPr="007B3696" w:rsidRDefault="00065E59" w:rsidP="00065E59">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Internal differentiation necessary.</w:t>
            </w:r>
          </w:p>
          <w:p w14:paraId="7B468BED" w14:textId="5F9BA9A8" w:rsidR="006F23D0" w:rsidRPr="007B3696" w:rsidRDefault="00065E59" w:rsidP="00065E59">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7B3696">
              <w:rPr>
                <w:sz w:val="20"/>
                <w:szCs w:val="20"/>
                <w:lang w:val="en-GB"/>
              </w:rPr>
              <w:t>The students are consistently as well as very interested and motivated for the subject. The students have different</w:t>
            </w:r>
            <w:r w:rsidR="005C73B5" w:rsidRPr="007B3696">
              <w:rPr>
                <w:sz w:val="20"/>
                <w:szCs w:val="20"/>
                <w:lang w:val="en-GB"/>
              </w:rPr>
              <w:t xml:space="preserve"> state</w:t>
            </w:r>
            <w:r w:rsidR="00754FC8">
              <w:rPr>
                <w:sz w:val="20"/>
                <w:szCs w:val="20"/>
                <w:lang w:val="en-GB"/>
              </w:rPr>
              <w:t>s</w:t>
            </w:r>
            <w:r w:rsidR="005C73B5" w:rsidRPr="007B3696">
              <w:rPr>
                <w:sz w:val="20"/>
                <w:szCs w:val="20"/>
                <w:lang w:val="en-GB"/>
              </w:rPr>
              <w:t xml:space="preserve"> of</w:t>
            </w:r>
            <w:r w:rsidR="00B870C2" w:rsidRPr="007B3696">
              <w:rPr>
                <w:sz w:val="20"/>
                <w:szCs w:val="20"/>
                <w:lang w:val="en-GB"/>
              </w:rPr>
              <w:t xml:space="preserve"> </w:t>
            </w:r>
            <w:r w:rsidR="00754FC8" w:rsidRPr="007B3696">
              <w:rPr>
                <w:sz w:val="20"/>
                <w:szCs w:val="20"/>
                <w:lang w:val="en-GB"/>
              </w:rPr>
              <w:t>knowledge</w:t>
            </w:r>
            <w:r w:rsidR="005C73B5" w:rsidRPr="007B3696">
              <w:rPr>
                <w:sz w:val="20"/>
                <w:szCs w:val="20"/>
                <w:lang w:val="en-GB"/>
              </w:rPr>
              <w:t>.</w:t>
            </w:r>
            <w:r w:rsidRPr="007B3696">
              <w:rPr>
                <w:sz w:val="20"/>
                <w:szCs w:val="20"/>
                <w:lang w:val="en-GB"/>
              </w:rPr>
              <w:t xml:space="preserve"> </w:t>
            </w:r>
            <w:r w:rsidR="005C73B5" w:rsidRPr="007B3696">
              <w:rPr>
                <w:sz w:val="20"/>
                <w:szCs w:val="20"/>
                <w:lang w:val="en-GB"/>
              </w:rPr>
              <w:t>In the</w:t>
            </w:r>
            <w:r w:rsidRPr="007B3696">
              <w:rPr>
                <w:sz w:val="20"/>
                <w:szCs w:val="20"/>
                <w:lang w:val="en-GB"/>
              </w:rPr>
              <w:t xml:space="preserve"> fishing games (fishing-game), they </w:t>
            </w:r>
            <w:r w:rsidR="005C73B5" w:rsidRPr="007B3696">
              <w:rPr>
                <w:sz w:val="20"/>
                <w:szCs w:val="20"/>
                <w:lang w:val="en-GB"/>
              </w:rPr>
              <w:t xml:space="preserve">acted independently and </w:t>
            </w:r>
            <w:r w:rsidRPr="007B3696">
              <w:rPr>
                <w:sz w:val="20"/>
                <w:szCs w:val="20"/>
                <w:lang w:val="en-GB"/>
              </w:rPr>
              <w:t xml:space="preserve">largely open and assertive in terms of their </w:t>
            </w:r>
            <w:r w:rsidR="005C73B5" w:rsidRPr="007B3696">
              <w:rPr>
                <w:sz w:val="20"/>
                <w:szCs w:val="20"/>
                <w:lang w:val="en-GB"/>
              </w:rPr>
              <w:t>expected outcome</w:t>
            </w:r>
            <w:r w:rsidRPr="007B3696">
              <w:rPr>
                <w:sz w:val="20"/>
                <w:szCs w:val="20"/>
                <w:lang w:val="en-GB"/>
              </w:rPr>
              <w:t>.</w:t>
            </w:r>
          </w:p>
          <w:p w14:paraId="44D0C172" w14:textId="2928F205" w:rsidR="006F23D0" w:rsidRPr="007B3696" w:rsidRDefault="004A5CD3"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 xml:space="preserve">Only a few students are familiar with AE. To some extent, only prior knowledge in the field of bio or </w:t>
            </w:r>
            <w:proofErr w:type="spellStart"/>
            <w:r w:rsidRPr="007B3696">
              <w:rPr>
                <w:sz w:val="20"/>
                <w:szCs w:val="20"/>
                <w:lang w:val="en-GB"/>
              </w:rPr>
              <w:t>demeter</w:t>
            </w:r>
            <w:proofErr w:type="spellEnd"/>
            <w:r w:rsidRPr="007B3696">
              <w:rPr>
                <w:sz w:val="20"/>
                <w:szCs w:val="20"/>
                <w:lang w:val="en-GB"/>
              </w:rPr>
              <w:t xml:space="preserve"> is known</w:t>
            </w:r>
          </w:p>
          <w:p w14:paraId="22D95FB1" w14:textId="77777777" w:rsidR="004A5CD3" w:rsidRPr="007B3696" w:rsidRDefault="004A5CD3"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179A00CB" w14:textId="0BF5E708" w:rsidR="00CE56D8" w:rsidRPr="007B3696" w:rsidRDefault="00570D96"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 xml:space="preserve">Many of the students do not know that agriculture is based on resource consumption. </w:t>
            </w:r>
            <w:r w:rsidR="00754FC8" w:rsidRPr="007B3696">
              <w:rPr>
                <w:sz w:val="20"/>
                <w:szCs w:val="20"/>
                <w:lang w:val="en-GB"/>
              </w:rPr>
              <w:t>Therefore,</w:t>
            </w:r>
            <w:r w:rsidRPr="007B3696">
              <w:rPr>
                <w:sz w:val="20"/>
                <w:szCs w:val="20"/>
                <w:lang w:val="en-GB"/>
              </w:rPr>
              <w:t xml:space="preserve"> it is explained in detail which resources are consumed (energy resources, water, etc.)</w:t>
            </w:r>
            <w:r w:rsidR="008E2D02" w:rsidRPr="007B3696">
              <w:rPr>
                <w:sz w:val="20"/>
                <w:szCs w:val="20"/>
                <w:lang w:val="en-GB"/>
              </w:rPr>
              <w:t xml:space="preserve"> </w:t>
            </w:r>
          </w:p>
          <w:p w14:paraId="02C25709" w14:textId="77777777" w:rsidR="00570D96" w:rsidRPr="007B3696" w:rsidRDefault="00570D96" w:rsidP="00570D96">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52B951D8" w14:textId="7491B109" w:rsidR="00FC524D" w:rsidRPr="007B3696" w:rsidRDefault="00570D96" w:rsidP="00570D96">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Motivation draw from the curiosity of the "new", reflection and application</w:t>
            </w:r>
          </w:p>
          <w:p w14:paraId="4A9AEE18" w14:textId="77777777" w:rsidR="0054118B" w:rsidRPr="007B3696" w:rsidRDefault="0054118B" w:rsidP="0054118B">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8090C7E" w14:textId="6F506C48" w:rsidR="00FC524D" w:rsidRPr="007B3696" w:rsidRDefault="0054118B" w:rsidP="0054118B">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 xml:space="preserve">Illustrate potential everyday relevance by referring to consumption. In everyday examples like </w:t>
            </w:r>
            <w:r w:rsidRPr="00754FC8">
              <w:rPr>
                <w:i/>
                <w:sz w:val="20"/>
                <w:szCs w:val="20"/>
                <w:lang w:val="en-GB"/>
              </w:rPr>
              <w:t xml:space="preserve">apple tree </w:t>
            </w:r>
            <w:r w:rsidR="00754FC8" w:rsidRPr="00754FC8">
              <w:rPr>
                <w:i/>
                <w:sz w:val="20"/>
                <w:szCs w:val="20"/>
                <w:lang w:val="en-GB"/>
              </w:rPr>
              <w:t>cutting</w:t>
            </w:r>
            <w:r w:rsidRPr="007B3696">
              <w:rPr>
                <w:sz w:val="20"/>
                <w:szCs w:val="20"/>
                <w:lang w:val="en-GB"/>
              </w:rPr>
              <w:t xml:space="preserve"> and </w:t>
            </w:r>
            <w:r w:rsidR="00754FC8" w:rsidRPr="00754FC8">
              <w:rPr>
                <w:i/>
                <w:sz w:val="20"/>
                <w:szCs w:val="20"/>
                <w:lang w:val="en-GB"/>
              </w:rPr>
              <w:t xml:space="preserve">honey bees on </w:t>
            </w:r>
            <w:r w:rsidRPr="00754FC8">
              <w:rPr>
                <w:i/>
                <w:sz w:val="20"/>
                <w:szCs w:val="20"/>
                <w:lang w:val="en-GB"/>
              </w:rPr>
              <w:t>wild meadows</w:t>
            </w:r>
            <w:r w:rsidR="00754FC8">
              <w:rPr>
                <w:i/>
                <w:sz w:val="20"/>
                <w:szCs w:val="20"/>
                <w:lang w:val="en-GB"/>
              </w:rPr>
              <w:t>,</w:t>
            </w:r>
            <w:r w:rsidRPr="00754FC8">
              <w:rPr>
                <w:i/>
                <w:sz w:val="20"/>
                <w:szCs w:val="20"/>
                <w:lang w:val="en-GB"/>
              </w:rPr>
              <w:t xml:space="preserve"> </w:t>
            </w:r>
            <w:r w:rsidRPr="007B3696">
              <w:rPr>
                <w:sz w:val="20"/>
                <w:szCs w:val="20"/>
                <w:lang w:val="en-GB"/>
              </w:rPr>
              <w:t>clarify and create incentives outside the university</w:t>
            </w:r>
          </w:p>
          <w:p w14:paraId="3E3132F6" w14:textId="64C1631A" w:rsidR="00D45110" w:rsidRPr="007B3696" w:rsidRDefault="00754FC8"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The team spirit was also very important. It promotes the individual motivation</w:t>
            </w:r>
            <w:r w:rsidR="007B4B09">
              <w:rPr>
                <w:sz w:val="20"/>
                <w:szCs w:val="20"/>
                <w:lang w:val="en-GB"/>
              </w:rPr>
              <w:t>.</w:t>
            </w:r>
          </w:p>
          <w:p w14:paraId="24420343" w14:textId="77777777" w:rsidR="0054118B" w:rsidRPr="007B3696" w:rsidRDefault="0054118B"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145BDE06" w14:textId="425360A8" w:rsidR="00B002AF" w:rsidRPr="007B3696" w:rsidRDefault="00B070A8"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S</w:t>
            </w:r>
            <w:r w:rsidR="0054118B" w:rsidRPr="007B3696">
              <w:rPr>
                <w:sz w:val="20"/>
                <w:szCs w:val="20"/>
                <w:lang w:val="en-GB"/>
              </w:rPr>
              <w:t xml:space="preserve">uccessive </w:t>
            </w:r>
            <w:r w:rsidR="009D5668" w:rsidRPr="007B3696">
              <w:rPr>
                <w:sz w:val="20"/>
                <w:szCs w:val="20"/>
                <w:lang w:val="en-GB"/>
              </w:rPr>
              <w:t xml:space="preserve">familiarity </w:t>
            </w:r>
            <w:r w:rsidR="009D5668">
              <w:rPr>
                <w:sz w:val="20"/>
                <w:szCs w:val="20"/>
                <w:lang w:val="en-GB"/>
              </w:rPr>
              <w:t>promotes</w:t>
            </w:r>
            <w:r>
              <w:rPr>
                <w:sz w:val="20"/>
                <w:szCs w:val="20"/>
                <w:lang w:val="en-GB"/>
              </w:rPr>
              <w:t xml:space="preserve"> positive </w:t>
            </w:r>
            <w:r w:rsidR="0054118B" w:rsidRPr="007B3696">
              <w:rPr>
                <w:sz w:val="20"/>
                <w:szCs w:val="20"/>
                <w:lang w:val="en-GB"/>
              </w:rPr>
              <w:t>forms of self-organization and self-creation</w:t>
            </w:r>
            <w:r>
              <w:rPr>
                <w:sz w:val="20"/>
                <w:szCs w:val="20"/>
                <w:lang w:val="en-GB"/>
              </w:rPr>
              <w:t xml:space="preserve">, this consequently helps to enable long-term </w:t>
            </w:r>
            <w:r w:rsidR="009D5668">
              <w:rPr>
                <w:sz w:val="20"/>
                <w:szCs w:val="20"/>
                <w:lang w:val="en-GB"/>
              </w:rPr>
              <w:t>independence, self-reliance and</w:t>
            </w:r>
            <w:r w:rsidR="009D5668" w:rsidRPr="009D5668">
              <w:rPr>
                <w:sz w:val="20"/>
                <w:szCs w:val="20"/>
                <w:lang w:val="en-GB"/>
              </w:rPr>
              <w:t xml:space="preserve"> self-sufficiency</w:t>
            </w:r>
            <w:r w:rsidR="0054118B" w:rsidRPr="007B3696">
              <w:rPr>
                <w:sz w:val="20"/>
                <w:szCs w:val="20"/>
                <w:lang w:val="en-GB"/>
              </w:rPr>
              <w:t>.</w:t>
            </w:r>
          </w:p>
          <w:p w14:paraId="23614E7E" w14:textId="77777777" w:rsidR="00431728" w:rsidRPr="007B3696" w:rsidRDefault="00431728"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14:paraId="670D0818" w14:textId="2EA5EF6E" w:rsidR="00431728" w:rsidRPr="007B3696" w:rsidRDefault="0054118B"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7B3696">
              <w:rPr>
                <w:sz w:val="20"/>
                <w:szCs w:val="20"/>
                <w:lang w:val="en-GB"/>
              </w:rPr>
              <w:t>Promotion of critical assessment competence through the application of self - selected criteria to the group results of others.</w:t>
            </w:r>
          </w:p>
          <w:p w14:paraId="79FC7621" w14:textId="77777777" w:rsidR="00FA4271" w:rsidRPr="007B3696" w:rsidRDefault="00FA4271" w:rsidP="0079718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32317" w:rsidRPr="007B3696" w14:paraId="633694AA" w14:textId="77777777" w:rsidTr="00065E59">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bottom w:val="single" w:sz="4" w:space="0" w:color="auto"/>
              <w:right w:val="none" w:sz="0" w:space="0" w:color="auto"/>
            </w:tcBorders>
            <w:shd w:val="clear" w:color="auto" w:fill="FFFFFF" w:themeFill="background1"/>
          </w:tcPr>
          <w:p w14:paraId="4CBC7211" w14:textId="6AF3B7F0" w:rsidR="00F32317" w:rsidRPr="007B3696" w:rsidRDefault="0054118B" w:rsidP="0094080F">
            <w:pPr>
              <w:rPr>
                <w:color w:val="000000" w:themeColor="text1"/>
                <w:sz w:val="20"/>
                <w:szCs w:val="20"/>
                <w:lang w:val="en-GB"/>
              </w:rPr>
            </w:pPr>
            <w:r w:rsidRPr="007B3696">
              <w:rPr>
                <w:color w:val="000000" w:themeColor="text1"/>
                <w:sz w:val="20"/>
                <w:szCs w:val="20"/>
                <w:lang w:val="en-GB"/>
              </w:rPr>
              <w:lastRenderedPageBreak/>
              <w:t>External conditions and material</w:t>
            </w:r>
          </w:p>
        </w:tc>
        <w:tc>
          <w:tcPr>
            <w:tcW w:w="2757" w:type="dxa"/>
            <w:tcBorders>
              <w:bottom w:val="single" w:sz="4" w:space="0" w:color="auto"/>
            </w:tcBorders>
            <w:shd w:val="clear" w:color="auto" w:fill="FFFFFF" w:themeFill="background1"/>
          </w:tcPr>
          <w:p w14:paraId="24EC3205" w14:textId="3BC34737" w:rsidR="001C53F9" w:rsidRPr="007B3696" w:rsidRDefault="0054118B" w:rsidP="00797180">
            <w:pPr>
              <w:spacing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7B3696">
              <w:rPr>
                <w:sz w:val="20"/>
                <w:szCs w:val="20"/>
                <w:lang w:val="en-GB"/>
              </w:rPr>
              <w:t>No great effort needed</w:t>
            </w:r>
          </w:p>
        </w:tc>
        <w:tc>
          <w:tcPr>
            <w:tcW w:w="4241" w:type="dxa"/>
            <w:tcBorders>
              <w:bottom w:val="single" w:sz="4" w:space="0" w:color="auto"/>
            </w:tcBorders>
            <w:shd w:val="clear" w:color="auto" w:fill="FFFFFF" w:themeFill="background1"/>
          </w:tcPr>
          <w:p w14:paraId="3440D5E2" w14:textId="77777777" w:rsidR="0054118B" w:rsidRPr="007B3696" w:rsidRDefault="0054118B" w:rsidP="0054118B">
            <w:pPr>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7B3696">
              <w:rPr>
                <w:sz w:val="20"/>
                <w:szCs w:val="20"/>
                <w:lang w:val="en-GB"/>
              </w:rPr>
              <w:t>Request a seminar room. Prepare group work.</w:t>
            </w:r>
          </w:p>
          <w:p w14:paraId="5DDF8678" w14:textId="365A2096" w:rsidR="006156AA" w:rsidRPr="007B3696" w:rsidRDefault="0054118B" w:rsidP="0054118B">
            <w:pPr>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7B3696">
              <w:rPr>
                <w:sz w:val="20"/>
                <w:szCs w:val="20"/>
                <w:lang w:val="en-GB"/>
              </w:rPr>
              <w:t>Video player, whiteboard, and group work material</w:t>
            </w:r>
          </w:p>
        </w:tc>
      </w:tr>
    </w:tbl>
    <w:p w14:paraId="3FF22D40" w14:textId="77777777" w:rsidR="007E7ADB" w:rsidRPr="007B3696" w:rsidRDefault="007E7ADB" w:rsidP="00797180">
      <w:pPr>
        <w:jc w:val="both"/>
        <w:rPr>
          <w:sz w:val="26"/>
          <w:szCs w:val="26"/>
          <w:lang w:val="en-GB"/>
        </w:rPr>
        <w:sectPr w:rsidR="007E7ADB" w:rsidRPr="007B3696" w:rsidSect="00F44209">
          <w:headerReference w:type="default" r:id="rId10"/>
          <w:footerReference w:type="default" r:id="rId11"/>
          <w:pgSz w:w="11906" w:h="16838"/>
          <w:pgMar w:top="1276" w:right="1417" w:bottom="568" w:left="1417" w:header="708" w:footer="708" w:gutter="0"/>
          <w:cols w:space="708"/>
          <w:titlePg/>
          <w:docGrid w:linePitch="360"/>
        </w:sectPr>
      </w:pPr>
    </w:p>
    <w:p w14:paraId="48BED4E1" w14:textId="0C783337" w:rsidR="00133E0C" w:rsidRPr="007B3696" w:rsidRDefault="0054118B" w:rsidP="0054118B">
      <w:pPr>
        <w:pStyle w:val="Heading1"/>
        <w:rPr>
          <w:lang w:val="en-GB"/>
        </w:rPr>
      </w:pPr>
      <w:bookmarkStart w:id="10" w:name="_Toc464649264"/>
      <w:r w:rsidRPr="007B3696">
        <w:rPr>
          <w:lang w:val="en-GB"/>
        </w:rPr>
        <w:lastRenderedPageBreak/>
        <w:t xml:space="preserve">3 </w:t>
      </w:r>
      <w:r w:rsidR="00AE467B" w:rsidRPr="007B3696">
        <w:rPr>
          <w:lang w:val="en-GB"/>
        </w:rPr>
        <w:t>Meta-Evalu</w:t>
      </w:r>
      <w:r w:rsidRPr="007B3696">
        <w:rPr>
          <w:lang w:val="en-GB"/>
        </w:rPr>
        <w:t>ation</w:t>
      </w:r>
      <w:bookmarkEnd w:id="10"/>
    </w:p>
    <w:p w14:paraId="4429A1DE" w14:textId="77777777" w:rsidR="0054118B" w:rsidRPr="007B3696" w:rsidRDefault="0054118B" w:rsidP="0054118B">
      <w:pPr>
        <w:rPr>
          <w:lang w:val="en-GB"/>
        </w:rPr>
      </w:pPr>
    </w:p>
    <w:p w14:paraId="32E3BBF4" w14:textId="13AFDD22" w:rsidR="0054118B" w:rsidRPr="007B3696" w:rsidRDefault="0054118B" w:rsidP="0054118B">
      <w:pPr>
        <w:rPr>
          <w:lang w:val="en-GB"/>
        </w:rPr>
      </w:pPr>
      <w:r w:rsidRPr="007B3696">
        <w:rPr>
          <w:lang w:val="en-GB"/>
        </w:rPr>
        <w:t>As mentioned in the introduction, this teaching experience is based on the SAGITER project. The meta-evaluation of the content carried out here should therefore also be in line with the objectives of the project. For this reason, the individual objectives are named below, followed by a commentary on the learning content and the implementation</w:t>
      </w:r>
      <w:r w:rsidR="009D5668">
        <w:rPr>
          <w:lang w:val="en-GB"/>
        </w:rPr>
        <w:t>.</w:t>
      </w:r>
    </w:p>
    <w:p w14:paraId="6BFC3D3E" w14:textId="77777777" w:rsidR="0054118B" w:rsidRPr="007B3696" w:rsidRDefault="0054118B" w:rsidP="0054118B">
      <w:pPr>
        <w:rPr>
          <w:lang w:val="en-GB"/>
        </w:rPr>
      </w:pPr>
    </w:p>
    <w:p w14:paraId="28671798" w14:textId="7A516A97" w:rsidR="0054118B" w:rsidRPr="007B3696" w:rsidRDefault="0054118B" w:rsidP="0054118B">
      <w:pPr>
        <w:pStyle w:val="Heading2"/>
        <w:rPr>
          <w:lang w:val="en-GB"/>
        </w:rPr>
      </w:pPr>
      <w:bookmarkStart w:id="11" w:name="_Toc464649265"/>
      <w:r w:rsidRPr="007B3696">
        <w:rPr>
          <w:lang w:val="en-GB"/>
        </w:rPr>
        <w:t xml:space="preserve">3.1 Objectives of the project </w:t>
      </w:r>
      <w:proofErr w:type="spellStart"/>
      <w:r w:rsidRPr="007B3696">
        <w:rPr>
          <w:lang w:val="en-GB"/>
        </w:rPr>
        <w:t>Sagiter</w:t>
      </w:r>
      <w:proofErr w:type="spellEnd"/>
      <w:r w:rsidRPr="007B3696">
        <w:rPr>
          <w:lang w:val="en-GB"/>
        </w:rPr>
        <w:t xml:space="preserve"> and the compatibility with the block event</w:t>
      </w:r>
      <w:bookmarkEnd w:id="11"/>
    </w:p>
    <w:p w14:paraId="527B6019" w14:textId="77777777" w:rsidR="0054118B" w:rsidRPr="007B3696" w:rsidRDefault="0054118B" w:rsidP="0054118B">
      <w:pPr>
        <w:spacing w:after="0" w:line="240" w:lineRule="auto"/>
        <w:rPr>
          <w:b/>
          <w:sz w:val="28"/>
          <w:lang w:val="en-GB"/>
        </w:rPr>
      </w:pPr>
    </w:p>
    <w:p w14:paraId="1600FB29" w14:textId="77777777" w:rsidR="0054118B" w:rsidRPr="007B3696" w:rsidRDefault="0054118B" w:rsidP="0054118B">
      <w:pPr>
        <w:spacing w:after="0" w:line="240" w:lineRule="auto"/>
        <w:rPr>
          <w:sz w:val="24"/>
          <w:lang w:val="en-GB"/>
        </w:rPr>
      </w:pPr>
      <w:r w:rsidRPr="007B3696">
        <w:rPr>
          <w:sz w:val="24"/>
          <w:lang w:val="en-GB"/>
        </w:rPr>
        <w:t>- (O1) In order to be able to participate in the development of the agricultural sector,</w:t>
      </w:r>
    </w:p>
    <w:p w14:paraId="3EB01EAC" w14:textId="77777777" w:rsidR="0054118B" w:rsidRPr="007B3696" w:rsidRDefault="0054118B" w:rsidP="0054118B">
      <w:pPr>
        <w:spacing w:after="0" w:line="240" w:lineRule="auto"/>
        <w:rPr>
          <w:sz w:val="24"/>
          <w:lang w:val="en-GB"/>
        </w:rPr>
      </w:pPr>
    </w:p>
    <w:p w14:paraId="059590F8" w14:textId="77777777" w:rsidR="0054118B" w:rsidRPr="007B3696" w:rsidRDefault="0054118B" w:rsidP="0054118B">
      <w:pPr>
        <w:spacing w:after="0" w:line="240" w:lineRule="auto"/>
        <w:rPr>
          <w:sz w:val="24"/>
          <w:lang w:val="en-GB"/>
        </w:rPr>
      </w:pPr>
      <w:r w:rsidRPr="007B3696">
        <w:rPr>
          <w:sz w:val="24"/>
          <w:lang w:val="en-GB"/>
        </w:rPr>
        <w:t>The expansion of consciousness is achieved primarily by module 1. The learner should be able to form his own AE philosophy. In addition, the learner should again contribute to the dissemination of the idea.</w:t>
      </w:r>
    </w:p>
    <w:p w14:paraId="55E71D75" w14:textId="77777777" w:rsidR="0054118B" w:rsidRPr="007B3696" w:rsidRDefault="0054118B" w:rsidP="0054118B">
      <w:pPr>
        <w:spacing w:after="0" w:line="240" w:lineRule="auto"/>
        <w:rPr>
          <w:sz w:val="24"/>
          <w:lang w:val="en-GB"/>
        </w:rPr>
      </w:pPr>
    </w:p>
    <w:p w14:paraId="1E620785" w14:textId="77777777" w:rsidR="0054118B" w:rsidRPr="007B3696" w:rsidRDefault="0054118B" w:rsidP="0054118B">
      <w:pPr>
        <w:spacing w:after="0" w:line="240" w:lineRule="auto"/>
        <w:rPr>
          <w:sz w:val="24"/>
          <w:lang w:val="en-GB"/>
        </w:rPr>
      </w:pPr>
      <w:r w:rsidRPr="007B3696">
        <w:rPr>
          <w:sz w:val="24"/>
          <w:lang w:val="en-GB"/>
        </w:rPr>
        <w:t xml:space="preserve">The learning unit is used to spread </w:t>
      </w:r>
      <w:proofErr w:type="spellStart"/>
      <w:r w:rsidRPr="007B3696">
        <w:rPr>
          <w:sz w:val="24"/>
          <w:lang w:val="en-GB"/>
        </w:rPr>
        <w:t>Agroecological</w:t>
      </w:r>
      <w:proofErr w:type="spellEnd"/>
      <w:r w:rsidRPr="007B3696">
        <w:rPr>
          <w:sz w:val="24"/>
          <w:lang w:val="en-GB"/>
        </w:rPr>
        <w:t xml:space="preserve"> knowledge. Although it does not serve any purpose in the technical sense, M1 sensitizes the learner to different learning resources.</w:t>
      </w:r>
    </w:p>
    <w:p w14:paraId="31C73004" w14:textId="77777777" w:rsidR="0054118B" w:rsidRPr="007B3696" w:rsidRDefault="0054118B" w:rsidP="0054118B">
      <w:pPr>
        <w:spacing w:after="0" w:line="240" w:lineRule="auto"/>
        <w:rPr>
          <w:sz w:val="24"/>
          <w:lang w:val="en-GB"/>
        </w:rPr>
      </w:pPr>
    </w:p>
    <w:p w14:paraId="4189D3DB" w14:textId="77777777" w:rsidR="0054118B" w:rsidRPr="007B3696" w:rsidRDefault="0054118B" w:rsidP="0054118B">
      <w:pPr>
        <w:spacing w:after="0" w:line="240" w:lineRule="auto"/>
        <w:rPr>
          <w:sz w:val="24"/>
          <w:lang w:val="en-GB"/>
        </w:rPr>
      </w:pPr>
      <w:r w:rsidRPr="007B3696">
        <w:rPr>
          <w:sz w:val="24"/>
          <w:lang w:val="en-GB"/>
        </w:rPr>
        <w:t>- (O2) To exchange on the approaches to the concept of agro-ecology, the notion of agro-ecological knowledge, the different pedagogical experiences.</w:t>
      </w:r>
    </w:p>
    <w:p w14:paraId="5F91608F" w14:textId="77777777" w:rsidR="0054118B" w:rsidRPr="007B3696" w:rsidRDefault="0054118B" w:rsidP="0054118B">
      <w:pPr>
        <w:spacing w:after="0" w:line="240" w:lineRule="auto"/>
        <w:rPr>
          <w:sz w:val="24"/>
          <w:lang w:val="en-GB"/>
        </w:rPr>
      </w:pPr>
    </w:p>
    <w:p w14:paraId="67322C48" w14:textId="77777777" w:rsidR="0054118B" w:rsidRPr="007B3696" w:rsidRDefault="0054118B" w:rsidP="0054118B">
      <w:pPr>
        <w:spacing w:after="0" w:line="240" w:lineRule="auto"/>
        <w:rPr>
          <w:sz w:val="24"/>
          <w:lang w:val="en-GB"/>
        </w:rPr>
      </w:pPr>
      <w:r w:rsidRPr="007B3696">
        <w:rPr>
          <w:sz w:val="24"/>
          <w:lang w:val="en-GB"/>
        </w:rPr>
        <w:t>Modules 1 &amp; 2 are used to exchange experiences. The learners are actively animated to exchange their experiences with the other learners. In particular M 2, serves as a channel to exchange above all own experiences and convictions.</w:t>
      </w:r>
    </w:p>
    <w:p w14:paraId="0AD9BA4C" w14:textId="77777777" w:rsidR="0054118B" w:rsidRPr="007B3696" w:rsidRDefault="0054118B" w:rsidP="0054118B">
      <w:pPr>
        <w:spacing w:after="0" w:line="240" w:lineRule="auto"/>
        <w:rPr>
          <w:sz w:val="24"/>
          <w:lang w:val="en-GB"/>
        </w:rPr>
      </w:pPr>
    </w:p>
    <w:p w14:paraId="5DCCBDEA" w14:textId="77777777" w:rsidR="0054118B" w:rsidRPr="007B3696" w:rsidRDefault="0054118B" w:rsidP="0054118B">
      <w:pPr>
        <w:spacing w:after="0" w:line="240" w:lineRule="auto"/>
        <w:rPr>
          <w:sz w:val="24"/>
          <w:lang w:val="en-GB"/>
        </w:rPr>
      </w:pPr>
      <w:r w:rsidRPr="007B3696">
        <w:rPr>
          <w:sz w:val="24"/>
          <w:lang w:val="en-GB"/>
        </w:rPr>
        <w:t>It has been shown that only a few have experience with agroecology, so good examples are an important part of the knowledge transfer. However, some good examples have emerged from the memories of learners, which were partially supplemented by other learners. A group of people with knowledge shows better results and deeper discussions and discussions with learners.</w:t>
      </w:r>
    </w:p>
    <w:p w14:paraId="6A3B8AC0" w14:textId="77777777" w:rsidR="0054118B" w:rsidRPr="007B3696" w:rsidRDefault="0054118B" w:rsidP="0054118B">
      <w:pPr>
        <w:spacing w:after="0" w:line="240" w:lineRule="auto"/>
        <w:rPr>
          <w:sz w:val="24"/>
          <w:lang w:val="en-GB"/>
        </w:rPr>
      </w:pPr>
    </w:p>
    <w:p w14:paraId="0946D167" w14:textId="77777777" w:rsidR="0054118B" w:rsidRPr="007B3696" w:rsidRDefault="0054118B" w:rsidP="0054118B">
      <w:pPr>
        <w:spacing w:after="0" w:line="240" w:lineRule="auto"/>
        <w:rPr>
          <w:sz w:val="24"/>
          <w:lang w:val="en-GB"/>
        </w:rPr>
      </w:pPr>
      <w:r w:rsidRPr="007B3696">
        <w:rPr>
          <w:sz w:val="24"/>
          <w:lang w:val="en-GB"/>
        </w:rPr>
        <w:t>- (O3) To revisit the modes of acquisition and transmission of knowledge by the trainer to move from a stance of transmission of knowledge (teacher) toward a stance of a facilitator / mediator / / The learner</w:t>
      </w:r>
    </w:p>
    <w:p w14:paraId="7CDC143C" w14:textId="77777777" w:rsidR="0054118B" w:rsidRPr="007B3696" w:rsidRDefault="0054118B" w:rsidP="0054118B">
      <w:pPr>
        <w:spacing w:after="0" w:line="240" w:lineRule="auto"/>
        <w:rPr>
          <w:sz w:val="24"/>
          <w:lang w:val="en-GB"/>
        </w:rPr>
      </w:pPr>
    </w:p>
    <w:p w14:paraId="22014E5D" w14:textId="77777777" w:rsidR="0054118B" w:rsidRPr="007B3696" w:rsidRDefault="0054118B" w:rsidP="0054118B">
      <w:pPr>
        <w:spacing w:after="0" w:line="240" w:lineRule="auto"/>
        <w:rPr>
          <w:sz w:val="24"/>
          <w:lang w:val="en-GB"/>
        </w:rPr>
      </w:pPr>
      <w:r w:rsidRPr="007B3696">
        <w:rPr>
          <w:sz w:val="24"/>
          <w:lang w:val="en-GB"/>
        </w:rPr>
        <w:t>M2 aims at the deciphering of AE knowledge. M 3 is exposed to the homework and is intended to animate the learners themselves "find".</w:t>
      </w:r>
    </w:p>
    <w:p w14:paraId="27281656" w14:textId="77777777" w:rsidR="0054118B" w:rsidRPr="007B3696" w:rsidRDefault="0054118B" w:rsidP="0054118B">
      <w:pPr>
        <w:spacing w:after="0" w:line="240" w:lineRule="auto"/>
        <w:rPr>
          <w:sz w:val="24"/>
          <w:lang w:val="en-GB"/>
        </w:rPr>
      </w:pPr>
    </w:p>
    <w:p w14:paraId="47ED9ED5" w14:textId="77777777" w:rsidR="0054118B" w:rsidRPr="007B3696" w:rsidRDefault="0054118B" w:rsidP="0054118B">
      <w:pPr>
        <w:spacing w:after="0" w:line="240" w:lineRule="auto"/>
        <w:rPr>
          <w:sz w:val="24"/>
          <w:lang w:val="en-GB"/>
        </w:rPr>
      </w:pPr>
      <w:r w:rsidRPr="007B3696">
        <w:rPr>
          <w:sz w:val="24"/>
          <w:lang w:val="en-GB"/>
        </w:rPr>
        <w:lastRenderedPageBreak/>
        <w:t>The modules have no claim to document or transmit technical knowledge, in fact, the teacher here assumes a mediating position. The teacher has no further access to the results from homework.</w:t>
      </w:r>
    </w:p>
    <w:p w14:paraId="01F33710" w14:textId="77777777" w:rsidR="0054118B" w:rsidRPr="007B3696" w:rsidRDefault="0054118B" w:rsidP="0054118B">
      <w:pPr>
        <w:spacing w:after="0" w:line="240" w:lineRule="auto"/>
        <w:rPr>
          <w:sz w:val="24"/>
          <w:lang w:val="en-GB"/>
        </w:rPr>
      </w:pPr>
    </w:p>
    <w:p w14:paraId="6A940094" w14:textId="4402AF2D" w:rsidR="0054118B" w:rsidRPr="007B3696" w:rsidRDefault="0054118B" w:rsidP="0054118B">
      <w:pPr>
        <w:spacing w:after="0" w:line="240" w:lineRule="auto"/>
        <w:rPr>
          <w:sz w:val="24"/>
          <w:lang w:val="en-GB"/>
        </w:rPr>
      </w:pPr>
      <w:r w:rsidRPr="007B3696">
        <w:rPr>
          <w:sz w:val="24"/>
          <w:lang w:val="en-GB"/>
        </w:rPr>
        <w:t xml:space="preserve">- (O4) To develop a learning strategy by observations, an inventory of practices, farmers' opinions and experimental practices, to train the trainers to understand this position, and to integrate this acquired knowledge into the reference data of initial and continuing training of </w:t>
      </w:r>
      <w:r w:rsidR="009D5668" w:rsidRPr="007B3696">
        <w:rPr>
          <w:sz w:val="24"/>
          <w:lang w:val="en-GB"/>
        </w:rPr>
        <w:t>trainers.</w:t>
      </w:r>
    </w:p>
    <w:p w14:paraId="4AE72E92" w14:textId="77777777" w:rsidR="0054118B" w:rsidRPr="007B3696" w:rsidRDefault="0054118B" w:rsidP="0054118B">
      <w:pPr>
        <w:spacing w:after="0" w:line="240" w:lineRule="auto"/>
        <w:rPr>
          <w:sz w:val="24"/>
          <w:lang w:val="en-GB"/>
        </w:rPr>
      </w:pPr>
    </w:p>
    <w:p w14:paraId="21F26ABC" w14:textId="77777777" w:rsidR="0054118B" w:rsidRPr="007B3696" w:rsidRDefault="0054118B" w:rsidP="0054118B">
      <w:pPr>
        <w:spacing w:after="0" w:line="240" w:lineRule="auto"/>
        <w:rPr>
          <w:sz w:val="24"/>
          <w:lang w:val="en-GB"/>
        </w:rPr>
      </w:pPr>
      <w:r w:rsidRPr="007B3696">
        <w:rPr>
          <w:sz w:val="24"/>
          <w:lang w:val="en-GB"/>
        </w:rPr>
        <w:t>M2 has the task of treating the teacher in his position as a teacher as a topic.</w:t>
      </w:r>
    </w:p>
    <w:p w14:paraId="6BF58403" w14:textId="77777777" w:rsidR="0054118B" w:rsidRPr="007B3696" w:rsidRDefault="0054118B" w:rsidP="0054118B">
      <w:pPr>
        <w:spacing w:after="0" w:line="240" w:lineRule="auto"/>
        <w:rPr>
          <w:sz w:val="24"/>
          <w:lang w:val="en-GB"/>
        </w:rPr>
      </w:pPr>
    </w:p>
    <w:p w14:paraId="44D65F80" w14:textId="77777777" w:rsidR="0054118B" w:rsidRPr="007B3696" w:rsidRDefault="0054118B" w:rsidP="0054118B">
      <w:pPr>
        <w:spacing w:after="0" w:line="240" w:lineRule="auto"/>
        <w:rPr>
          <w:sz w:val="24"/>
          <w:lang w:val="en-GB"/>
        </w:rPr>
      </w:pPr>
      <w:r w:rsidRPr="007B3696">
        <w:rPr>
          <w:sz w:val="24"/>
          <w:lang w:val="en-GB"/>
        </w:rPr>
        <w:t>In this embodiment of the teaching unit, the sensitization is brought to the fore, the mediation of tools to formalize agro-ecological knowledge. This teaching unit lacks substantial knowledge about the formalization processes of agro-ecology.</w:t>
      </w:r>
    </w:p>
    <w:p w14:paraId="6F1A8771" w14:textId="77777777" w:rsidR="0054118B" w:rsidRPr="007B3696" w:rsidRDefault="0054118B" w:rsidP="0054118B">
      <w:pPr>
        <w:spacing w:after="0" w:line="240" w:lineRule="auto"/>
        <w:rPr>
          <w:sz w:val="24"/>
          <w:lang w:val="en-GB"/>
        </w:rPr>
      </w:pPr>
    </w:p>
    <w:p w14:paraId="67CAE100" w14:textId="77777777" w:rsidR="0054118B" w:rsidRPr="007B3696" w:rsidRDefault="0054118B" w:rsidP="0054118B">
      <w:pPr>
        <w:spacing w:after="0" w:line="240" w:lineRule="auto"/>
        <w:rPr>
          <w:sz w:val="24"/>
          <w:lang w:val="en-GB"/>
        </w:rPr>
      </w:pPr>
      <w:r w:rsidRPr="007B3696">
        <w:rPr>
          <w:sz w:val="24"/>
          <w:lang w:val="en-GB"/>
        </w:rPr>
        <w:t>- (O5) To develop teaching tools to the ways of communicating this knowledge, to their particular features, and the relation between the trainer and the learner.</w:t>
      </w:r>
    </w:p>
    <w:p w14:paraId="6D26AD04" w14:textId="77777777" w:rsidR="0054118B" w:rsidRPr="007B3696" w:rsidRDefault="0054118B" w:rsidP="0054118B">
      <w:pPr>
        <w:spacing w:after="0" w:line="240" w:lineRule="auto"/>
        <w:rPr>
          <w:sz w:val="24"/>
          <w:lang w:val="en-GB"/>
        </w:rPr>
      </w:pPr>
    </w:p>
    <w:p w14:paraId="7FC8617E" w14:textId="77777777" w:rsidR="0054118B" w:rsidRPr="007B3696" w:rsidRDefault="0054118B" w:rsidP="0054118B">
      <w:pPr>
        <w:spacing w:after="0" w:line="240" w:lineRule="auto"/>
        <w:rPr>
          <w:sz w:val="24"/>
          <w:lang w:val="en-GB"/>
        </w:rPr>
      </w:pPr>
      <w:r w:rsidRPr="007B3696">
        <w:rPr>
          <w:sz w:val="24"/>
          <w:lang w:val="en-GB"/>
        </w:rPr>
        <w:t>The selection of the tools for the respective modules is selected so that the learner can choose his own way. Openness is desired since it is difficult to predict both the complexity of the knowledge and the complexity of the learner.</w:t>
      </w:r>
    </w:p>
    <w:p w14:paraId="45512678" w14:textId="77777777" w:rsidR="0054118B" w:rsidRPr="007B3696" w:rsidRDefault="0054118B" w:rsidP="0054118B">
      <w:pPr>
        <w:spacing w:after="0" w:line="240" w:lineRule="auto"/>
        <w:rPr>
          <w:sz w:val="24"/>
          <w:lang w:val="en-GB"/>
        </w:rPr>
      </w:pPr>
    </w:p>
    <w:p w14:paraId="553DA1A2" w14:textId="77777777" w:rsidR="0054118B" w:rsidRPr="007B3696" w:rsidRDefault="0054118B" w:rsidP="0054118B">
      <w:pPr>
        <w:spacing w:after="0" w:line="240" w:lineRule="auto"/>
        <w:rPr>
          <w:sz w:val="24"/>
          <w:lang w:val="en-GB"/>
        </w:rPr>
      </w:pPr>
      <w:r w:rsidRPr="007B3696">
        <w:rPr>
          <w:sz w:val="24"/>
          <w:lang w:val="en-GB"/>
        </w:rPr>
        <w:t xml:space="preserve">M2 is designed to teach teachers to teach more than formalized knowledge. The tools and thus the design of module 2 contribute to the learning for sensitive knowledge open. Module 3 paves the way to independent research for knowledge. </w:t>
      </w:r>
      <w:proofErr w:type="gramStart"/>
      <w:r w:rsidRPr="007B3696">
        <w:rPr>
          <w:sz w:val="24"/>
          <w:lang w:val="en-GB"/>
        </w:rPr>
        <w:t>Unfortunately</w:t>
      </w:r>
      <w:proofErr w:type="gramEnd"/>
      <w:r w:rsidRPr="007B3696">
        <w:rPr>
          <w:sz w:val="24"/>
          <w:lang w:val="en-GB"/>
        </w:rPr>
        <w:t xml:space="preserve"> there is no return with the results, the individual experiences. In a future learning unit, such a return should take place.</w:t>
      </w:r>
    </w:p>
    <w:p w14:paraId="386EAE1A" w14:textId="77777777" w:rsidR="0054118B" w:rsidRPr="007B3696" w:rsidRDefault="0054118B" w:rsidP="0054118B">
      <w:pPr>
        <w:spacing w:after="0" w:line="240" w:lineRule="auto"/>
        <w:rPr>
          <w:sz w:val="24"/>
          <w:lang w:val="en-GB"/>
        </w:rPr>
      </w:pPr>
    </w:p>
    <w:p w14:paraId="0919E4A7" w14:textId="77777777" w:rsidR="0054118B" w:rsidRPr="007B3696" w:rsidRDefault="0054118B" w:rsidP="0054118B">
      <w:pPr>
        <w:spacing w:after="0" w:line="240" w:lineRule="auto"/>
        <w:rPr>
          <w:sz w:val="24"/>
          <w:lang w:val="en-GB"/>
        </w:rPr>
      </w:pPr>
      <w:r w:rsidRPr="007B3696">
        <w:rPr>
          <w:sz w:val="24"/>
          <w:lang w:val="en-GB"/>
        </w:rPr>
        <w:t>- (O6) To be able to get to the end of the course.</w:t>
      </w:r>
    </w:p>
    <w:p w14:paraId="41659FE7" w14:textId="77777777" w:rsidR="0054118B" w:rsidRPr="007B3696" w:rsidRDefault="0054118B" w:rsidP="0054118B">
      <w:pPr>
        <w:spacing w:after="0" w:line="240" w:lineRule="auto"/>
        <w:rPr>
          <w:sz w:val="24"/>
          <w:lang w:val="en-GB"/>
        </w:rPr>
      </w:pPr>
    </w:p>
    <w:p w14:paraId="72B43476" w14:textId="0B647B9F" w:rsidR="0054118B" w:rsidRPr="007B3696" w:rsidRDefault="0054118B" w:rsidP="0054118B">
      <w:pPr>
        <w:spacing w:after="0" w:line="240" w:lineRule="auto"/>
        <w:rPr>
          <w:sz w:val="24"/>
          <w:lang w:val="en-GB"/>
        </w:rPr>
      </w:pPr>
      <w:r w:rsidRPr="007B3696">
        <w:rPr>
          <w:sz w:val="24"/>
          <w:lang w:val="en-GB"/>
        </w:rPr>
        <w:t xml:space="preserve">The actual task of the </w:t>
      </w:r>
      <w:r w:rsidR="009D5668" w:rsidRPr="007B3696">
        <w:rPr>
          <w:sz w:val="24"/>
          <w:lang w:val="en-GB"/>
        </w:rPr>
        <w:t>mind-set</w:t>
      </w:r>
      <w:bookmarkStart w:id="12" w:name="_GoBack"/>
      <w:bookmarkEnd w:id="12"/>
      <w:r w:rsidRPr="007B3696">
        <w:rPr>
          <w:sz w:val="24"/>
          <w:lang w:val="en-GB"/>
        </w:rPr>
        <w:t>-building comes with all three modules. The result should be the "visualization", which is not visible.</w:t>
      </w:r>
    </w:p>
    <w:p w14:paraId="064D8104" w14:textId="77777777" w:rsidR="0054118B" w:rsidRPr="007B3696" w:rsidRDefault="0054118B" w:rsidP="0054118B">
      <w:pPr>
        <w:spacing w:after="0" w:line="240" w:lineRule="auto"/>
        <w:rPr>
          <w:sz w:val="24"/>
          <w:lang w:val="en-GB"/>
        </w:rPr>
      </w:pPr>
    </w:p>
    <w:p w14:paraId="0AF7B6BC" w14:textId="665B2A87" w:rsidR="00007A27" w:rsidRPr="007B3696" w:rsidRDefault="0054118B" w:rsidP="0054118B">
      <w:pPr>
        <w:spacing w:after="0" w:line="240" w:lineRule="auto"/>
        <w:rPr>
          <w:rFonts w:ascii="Helvetica" w:eastAsia="Times New Roman" w:hAnsi="Helvetica" w:cs="Times New Roman"/>
          <w:i/>
          <w:sz w:val="24"/>
          <w:szCs w:val="25"/>
          <w:lang w:val="en-GB"/>
        </w:rPr>
      </w:pPr>
      <w:r w:rsidRPr="007B3696">
        <w:rPr>
          <w:sz w:val="24"/>
          <w:lang w:val="en-GB"/>
        </w:rPr>
        <w:t>The time, as the strongest limiting factor, has a great influence on how well and how many learning contents should be taught. The modules implemented in this form create an increase in consciousness, but the performances remain limited.</w:t>
      </w:r>
    </w:p>
    <w:p w14:paraId="5C2A0710" w14:textId="77777777" w:rsidR="00007A27" w:rsidRPr="007B3696" w:rsidRDefault="00007A27" w:rsidP="00110CED">
      <w:pPr>
        <w:spacing w:after="0" w:line="240" w:lineRule="auto"/>
        <w:rPr>
          <w:rFonts w:ascii="Helvetica" w:eastAsia="Times New Roman" w:hAnsi="Helvetica" w:cs="Times New Roman"/>
          <w:i/>
          <w:sz w:val="25"/>
          <w:szCs w:val="25"/>
          <w:lang w:val="en-GB"/>
        </w:rPr>
      </w:pPr>
    </w:p>
    <w:tbl>
      <w:tblPr>
        <w:tblStyle w:val="TableGrid"/>
        <w:tblW w:w="0" w:type="auto"/>
        <w:tblLook w:val="04A0" w:firstRow="1" w:lastRow="0" w:firstColumn="1" w:lastColumn="0" w:noHBand="0" w:noVBand="1"/>
      </w:tblPr>
      <w:tblGrid>
        <w:gridCol w:w="2326"/>
        <w:gridCol w:w="2339"/>
        <w:gridCol w:w="2339"/>
        <w:gridCol w:w="2340"/>
      </w:tblGrid>
      <w:tr w:rsidR="00166E3E" w:rsidRPr="007B3696" w14:paraId="44BE707E" w14:textId="77777777" w:rsidTr="00166E3E">
        <w:trPr>
          <w:trHeight w:val="343"/>
        </w:trPr>
        <w:tc>
          <w:tcPr>
            <w:tcW w:w="3767" w:type="dxa"/>
          </w:tcPr>
          <w:p w14:paraId="25BEBD19"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Objectives</w:t>
            </w:r>
          </w:p>
        </w:tc>
        <w:tc>
          <w:tcPr>
            <w:tcW w:w="3767" w:type="dxa"/>
          </w:tcPr>
          <w:p w14:paraId="21692E71"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Module 1</w:t>
            </w:r>
          </w:p>
        </w:tc>
        <w:tc>
          <w:tcPr>
            <w:tcW w:w="3767" w:type="dxa"/>
          </w:tcPr>
          <w:p w14:paraId="5B276E08"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Module 2</w:t>
            </w:r>
          </w:p>
        </w:tc>
        <w:tc>
          <w:tcPr>
            <w:tcW w:w="3768" w:type="dxa"/>
          </w:tcPr>
          <w:p w14:paraId="12B4FF9A"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Module 3</w:t>
            </w:r>
          </w:p>
        </w:tc>
      </w:tr>
      <w:tr w:rsidR="00166E3E" w:rsidRPr="007B3696" w14:paraId="018EF66A" w14:textId="77777777" w:rsidTr="00166E3E">
        <w:tc>
          <w:tcPr>
            <w:tcW w:w="3767" w:type="dxa"/>
          </w:tcPr>
          <w:p w14:paraId="58EE586E"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O1</w:t>
            </w:r>
          </w:p>
        </w:tc>
        <w:tc>
          <w:tcPr>
            <w:tcW w:w="3767" w:type="dxa"/>
          </w:tcPr>
          <w:p w14:paraId="4AC358D0" w14:textId="77777777" w:rsidR="00166E3E" w:rsidRPr="007B3696" w:rsidRDefault="00166E3E"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c>
          <w:tcPr>
            <w:tcW w:w="3767" w:type="dxa"/>
          </w:tcPr>
          <w:p w14:paraId="43331022" w14:textId="77777777" w:rsidR="00166E3E" w:rsidRPr="007B3696" w:rsidRDefault="00FB23F1"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0</w:t>
            </w:r>
          </w:p>
        </w:tc>
        <w:tc>
          <w:tcPr>
            <w:tcW w:w="3768" w:type="dxa"/>
          </w:tcPr>
          <w:p w14:paraId="18FEC9C3" w14:textId="77777777" w:rsidR="00166E3E" w:rsidRPr="007B3696" w:rsidRDefault="00FB23F1"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0</w:t>
            </w:r>
          </w:p>
        </w:tc>
      </w:tr>
      <w:tr w:rsidR="00166E3E" w:rsidRPr="007B3696" w14:paraId="0135FEE9" w14:textId="77777777" w:rsidTr="00166E3E">
        <w:tc>
          <w:tcPr>
            <w:tcW w:w="3767" w:type="dxa"/>
          </w:tcPr>
          <w:p w14:paraId="648FF94D"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O2</w:t>
            </w:r>
          </w:p>
        </w:tc>
        <w:tc>
          <w:tcPr>
            <w:tcW w:w="3767" w:type="dxa"/>
          </w:tcPr>
          <w:p w14:paraId="025BF30B" w14:textId="77777777" w:rsidR="00166E3E" w:rsidRPr="007B3696" w:rsidRDefault="00166E3E"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c>
          <w:tcPr>
            <w:tcW w:w="3767" w:type="dxa"/>
          </w:tcPr>
          <w:p w14:paraId="1C879370" w14:textId="77777777" w:rsidR="00166E3E" w:rsidRPr="007B3696" w:rsidRDefault="00166E3E"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c>
          <w:tcPr>
            <w:tcW w:w="3768" w:type="dxa"/>
          </w:tcPr>
          <w:p w14:paraId="182FEA23" w14:textId="77777777" w:rsidR="00166E3E" w:rsidRPr="007B3696" w:rsidRDefault="00FB23F1"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0</w:t>
            </w:r>
          </w:p>
        </w:tc>
      </w:tr>
      <w:tr w:rsidR="00166E3E" w:rsidRPr="007B3696" w14:paraId="164A504B" w14:textId="77777777" w:rsidTr="00166E3E">
        <w:tc>
          <w:tcPr>
            <w:tcW w:w="3767" w:type="dxa"/>
          </w:tcPr>
          <w:p w14:paraId="0F80DAFB"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O3</w:t>
            </w:r>
          </w:p>
        </w:tc>
        <w:tc>
          <w:tcPr>
            <w:tcW w:w="3767" w:type="dxa"/>
          </w:tcPr>
          <w:p w14:paraId="5D5D9AB6" w14:textId="77777777" w:rsidR="00166E3E" w:rsidRPr="007B3696" w:rsidRDefault="00FB23F1"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0</w:t>
            </w:r>
          </w:p>
        </w:tc>
        <w:tc>
          <w:tcPr>
            <w:tcW w:w="3767" w:type="dxa"/>
          </w:tcPr>
          <w:p w14:paraId="6B05210D" w14:textId="77777777" w:rsidR="00166E3E" w:rsidRPr="007B3696" w:rsidRDefault="00166E3E"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c>
          <w:tcPr>
            <w:tcW w:w="3768" w:type="dxa"/>
          </w:tcPr>
          <w:p w14:paraId="3ED1EBA8" w14:textId="77777777" w:rsidR="00166E3E" w:rsidRPr="007B3696" w:rsidRDefault="00166E3E"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r>
      <w:tr w:rsidR="00166E3E" w:rsidRPr="007B3696" w14:paraId="0C92C367" w14:textId="77777777" w:rsidTr="00166E3E">
        <w:tc>
          <w:tcPr>
            <w:tcW w:w="3767" w:type="dxa"/>
          </w:tcPr>
          <w:p w14:paraId="3BF712EE"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O4</w:t>
            </w:r>
          </w:p>
        </w:tc>
        <w:tc>
          <w:tcPr>
            <w:tcW w:w="3767" w:type="dxa"/>
          </w:tcPr>
          <w:p w14:paraId="109E0B75" w14:textId="77777777" w:rsidR="00166E3E" w:rsidRPr="007B3696" w:rsidRDefault="00FB23F1"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0</w:t>
            </w:r>
          </w:p>
        </w:tc>
        <w:tc>
          <w:tcPr>
            <w:tcW w:w="3767" w:type="dxa"/>
          </w:tcPr>
          <w:p w14:paraId="1A2A3690" w14:textId="77777777" w:rsidR="00166E3E" w:rsidRPr="007B3696" w:rsidRDefault="00FB23F1"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c>
          <w:tcPr>
            <w:tcW w:w="3768" w:type="dxa"/>
          </w:tcPr>
          <w:p w14:paraId="607BE87C" w14:textId="77777777" w:rsidR="00166E3E" w:rsidRPr="007B3696" w:rsidRDefault="00FB23F1"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0</w:t>
            </w:r>
          </w:p>
        </w:tc>
      </w:tr>
      <w:tr w:rsidR="00166E3E" w:rsidRPr="007B3696" w14:paraId="6B7D9E88" w14:textId="77777777" w:rsidTr="00166E3E">
        <w:tc>
          <w:tcPr>
            <w:tcW w:w="3767" w:type="dxa"/>
          </w:tcPr>
          <w:p w14:paraId="755EFE89"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O5</w:t>
            </w:r>
          </w:p>
        </w:tc>
        <w:tc>
          <w:tcPr>
            <w:tcW w:w="3767" w:type="dxa"/>
          </w:tcPr>
          <w:p w14:paraId="5857CFD8" w14:textId="77777777" w:rsidR="00166E3E" w:rsidRPr="007B3696" w:rsidRDefault="00FB23F1"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0</w:t>
            </w:r>
          </w:p>
        </w:tc>
        <w:tc>
          <w:tcPr>
            <w:tcW w:w="3767" w:type="dxa"/>
          </w:tcPr>
          <w:p w14:paraId="3BCD77E5" w14:textId="77777777" w:rsidR="00166E3E" w:rsidRPr="007B3696" w:rsidRDefault="00763B44"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c>
          <w:tcPr>
            <w:tcW w:w="3768" w:type="dxa"/>
          </w:tcPr>
          <w:p w14:paraId="547D71A5" w14:textId="77777777" w:rsidR="00166E3E" w:rsidRPr="007B3696" w:rsidRDefault="00763B44"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r>
      <w:tr w:rsidR="00166E3E" w:rsidRPr="007B3696" w14:paraId="36B696B6" w14:textId="77777777" w:rsidTr="00166E3E">
        <w:tc>
          <w:tcPr>
            <w:tcW w:w="3767" w:type="dxa"/>
          </w:tcPr>
          <w:p w14:paraId="4D37AE35" w14:textId="77777777" w:rsidR="00166E3E" w:rsidRPr="007B3696" w:rsidRDefault="00166E3E" w:rsidP="00110CED">
            <w:pPr>
              <w:rPr>
                <w:rFonts w:ascii="Helvetica" w:eastAsia="Times New Roman" w:hAnsi="Helvetica" w:cs="Times New Roman"/>
                <w:b/>
                <w:sz w:val="25"/>
                <w:szCs w:val="25"/>
                <w:lang w:val="en-GB"/>
              </w:rPr>
            </w:pPr>
            <w:r w:rsidRPr="007B3696">
              <w:rPr>
                <w:rFonts w:ascii="Helvetica" w:eastAsia="Times New Roman" w:hAnsi="Helvetica" w:cs="Times New Roman"/>
                <w:b/>
                <w:sz w:val="25"/>
                <w:szCs w:val="25"/>
                <w:lang w:val="en-GB"/>
              </w:rPr>
              <w:t>O6</w:t>
            </w:r>
          </w:p>
        </w:tc>
        <w:tc>
          <w:tcPr>
            <w:tcW w:w="3767" w:type="dxa"/>
          </w:tcPr>
          <w:p w14:paraId="6C23092F" w14:textId="77777777" w:rsidR="00166E3E" w:rsidRPr="007B3696" w:rsidRDefault="00763B44"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c>
          <w:tcPr>
            <w:tcW w:w="3767" w:type="dxa"/>
          </w:tcPr>
          <w:p w14:paraId="1724396D" w14:textId="77777777" w:rsidR="00166E3E" w:rsidRPr="007B3696" w:rsidRDefault="00763B44"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c>
          <w:tcPr>
            <w:tcW w:w="3768" w:type="dxa"/>
          </w:tcPr>
          <w:p w14:paraId="63BBCD0F" w14:textId="77777777" w:rsidR="00166E3E" w:rsidRPr="007B3696" w:rsidRDefault="00763B44" w:rsidP="00110CED">
            <w:pPr>
              <w:rPr>
                <w:rFonts w:ascii="Helvetica" w:eastAsia="Times New Roman" w:hAnsi="Helvetica" w:cs="Times New Roman"/>
                <w:sz w:val="25"/>
                <w:szCs w:val="25"/>
                <w:lang w:val="en-GB"/>
              </w:rPr>
            </w:pPr>
            <w:r w:rsidRPr="007B3696">
              <w:rPr>
                <w:rFonts w:ascii="Helvetica" w:eastAsia="Times New Roman" w:hAnsi="Helvetica" w:cs="Times New Roman"/>
                <w:sz w:val="25"/>
                <w:szCs w:val="25"/>
                <w:lang w:val="en-GB"/>
              </w:rPr>
              <w:t>+</w:t>
            </w:r>
          </w:p>
        </w:tc>
      </w:tr>
    </w:tbl>
    <w:p w14:paraId="15C08AED" w14:textId="77777777" w:rsidR="00166E3E" w:rsidRPr="007B3696" w:rsidRDefault="00166E3E" w:rsidP="00110CED">
      <w:pPr>
        <w:spacing w:after="0" w:line="240" w:lineRule="auto"/>
        <w:rPr>
          <w:rFonts w:ascii="Helvetica" w:eastAsia="Times New Roman" w:hAnsi="Helvetica" w:cs="Times New Roman"/>
          <w:sz w:val="25"/>
          <w:szCs w:val="25"/>
          <w:lang w:val="en-GB"/>
        </w:rPr>
      </w:pPr>
    </w:p>
    <w:p w14:paraId="169E7287" w14:textId="07474670" w:rsidR="002E5705" w:rsidRPr="007B3696" w:rsidRDefault="002E5705" w:rsidP="00797180">
      <w:pPr>
        <w:pStyle w:val="ListParagraph"/>
        <w:ind w:left="0"/>
        <w:jc w:val="both"/>
        <w:rPr>
          <w:b/>
          <w:sz w:val="24"/>
          <w:szCs w:val="24"/>
          <w:lang w:val="en-GB"/>
        </w:rPr>
      </w:pPr>
    </w:p>
    <w:p w14:paraId="5011645F" w14:textId="77777777" w:rsidR="00BE32BD" w:rsidRPr="007B3696" w:rsidRDefault="00BE32BD" w:rsidP="00797180">
      <w:pPr>
        <w:pStyle w:val="ListParagraph"/>
        <w:ind w:left="0"/>
        <w:jc w:val="both"/>
        <w:rPr>
          <w:b/>
          <w:sz w:val="24"/>
          <w:szCs w:val="24"/>
          <w:lang w:val="en-GB"/>
        </w:rPr>
      </w:pPr>
    </w:p>
    <w:sectPr w:rsidR="00BE32BD" w:rsidRPr="007B3696" w:rsidSect="00470320">
      <w:type w:val="continuous"/>
      <w:pgSz w:w="11906" w:h="16838"/>
      <w:pgMar w:top="709" w:right="1417" w:bottom="1276" w:left="113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BEDB" w14:textId="77777777" w:rsidR="00422025" w:rsidRDefault="00422025" w:rsidP="00C55331">
      <w:pPr>
        <w:spacing w:after="0" w:line="240" w:lineRule="auto"/>
      </w:pPr>
      <w:r>
        <w:separator/>
      </w:r>
    </w:p>
  </w:endnote>
  <w:endnote w:type="continuationSeparator" w:id="0">
    <w:p w14:paraId="45BE83D5" w14:textId="77777777" w:rsidR="00422025" w:rsidRDefault="00422025" w:rsidP="00C5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45725"/>
      <w:docPartObj>
        <w:docPartGallery w:val="Page Numbers (Bottom of Page)"/>
        <w:docPartUnique/>
      </w:docPartObj>
    </w:sdtPr>
    <w:sdtEndPr/>
    <w:sdtContent>
      <w:p w14:paraId="6416D82C" w14:textId="77777777" w:rsidR="007E6C8E" w:rsidRDefault="007E6C8E">
        <w:pPr>
          <w:pStyle w:val="Footer"/>
          <w:jc w:val="right"/>
        </w:pPr>
        <w:r>
          <w:fldChar w:fldCharType="begin"/>
        </w:r>
        <w:r>
          <w:instrText xml:space="preserve"> PAGE   \* MERGEFORMAT </w:instrText>
        </w:r>
        <w:r>
          <w:fldChar w:fldCharType="separate"/>
        </w:r>
        <w:r w:rsidR="009D5668">
          <w:rPr>
            <w:noProof/>
          </w:rPr>
          <w:t>7</w:t>
        </w:r>
        <w:r>
          <w:rPr>
            <w:noProof/>
          </w:rPr>
          <w:fldChar w:fldCharType="end"/>
        </w:r>
      </w:p>
    </w:sdtContent>
  </w:sdt>
  <w:p w14:paraId="5B6FF1FD" w14:textId="77777777" w:rsidR="007E6C8E" w:rsidRDefault="007E6C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AD760" w14:textId="77777777" w:rsidR="00422025" w:rsidRDefault="00422025" w:rsidP="00C55331">
      <w:pPr>
        <w:spacing w:after="0" w:line="240" w:lineRule="auto"/>
      </w:pPr>
      <w:r>
        <w:separator/>
      </w:r>
    </w:p>
  </w:footnote>
  <w:footnote w:type="continuationSeparator" w:id="0">
    <w:p w14:paraId="597DC5B3" w14:textId="77777777" w:rsidR="00422025" w:rsidRDefault="00422025" w:rsidP="00C553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4F93" w14:textId="77777777" w:rsidR="007E6C8E" w:rsidRDefault="007E6C8E">
    <w:pPr>
      <w:pStyle w:val="Header"/>
    </w:pPr>
    <w:r>
      <w:t>AE Evaluation - Marburg</w:t>
    </w:r>
  </w:p>
  <w:p w14:paraId="3B2188DA" w14:textId="77777777" w:rsidR="007E6C8E" w:rsidRDefault="007E6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46B4"/>
    <w:multiLevelType w:val="hybridMultilevel"/>
    <w:tmpl w:val="69B4B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2B7021"/>
    <w:multiLevelType w:val="hybridMultilevel"/>
    <w:tmpl w:val="F202B60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nsid w:val="0A354116"/>
    <w:multiLevelType w:val="hybridMultilevel"/>
    <w:tmpl w:val="F9A4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966D0F"/>
    <w:multiLevelType w:val="hybridMultilevel"/>
    <w:tmpl w:val="4F586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550A12"/>
    <w:multiLevelType w:val="hybridMultilevel"/>
    <w:tmpl w:val="870C3D5C"/>
    <w:lvl w:ilvl="0" w:tplc="4F362A2A">
      <w:start w:val="1"/>
      <w:numFmt w:val="bullet"/>
      <w:lvlText w:val=""/>
      <w:lvlJc w:val="left"/>
      <w:pPr>
        <w:ind w:left="4187" w:hanging="360"/>
      </w:pPr>
      <w:rPr>
        <w:rFonts w:ascii="Symbol" w:hAnsi="Symbol" w:hint="default"/>
        <w:lang w:val="de-DE"/>
      </w:rPr>
    </w:lvl>
    <w:lvl w:ilvl="1" w:tplc="04070003" w:tentative="1">
      <w:start w:val="1"/>
      <w:numFmt w:val="bullet"/>
      <w:lvlText w:val="o"/>
      <w:lvlJc w:val="left"/>
      <w:pPr>
        <w:ind w:left="4907" w:hanging="360"/>
      </w:pPr>
      <w:rPr>
        <w:rFonts w:ascii="Courier New" w:hAnsi="Courier New" w:cs="Courier New" w:hint="default"/>
      </w:rPr>
    </w:lvl>
    <w:lvl w:ilvl="2" w:tplc="04070005" w:tentative="1">
      <w:start w:val="1"/>
      <w:numFmt w:val="bullet"/>
      <w:lvlText w:val=""/>
      <w:lvlJc w:val="left"/>
      <w:pPr>
        <w:ind w:left="5627" w:hanging="360"/>
      </w:pPr>
      <w:rPr>
        <w:rFonts w:ascii="Wingdings" w:hAnsi="Wingdings" w:hint="default"/>
      </w:rPr>
    </w:lvl>
    <w:lvl w:ilvl="3" w:tplc="04070001" w:tentative="1">
      <w:start w:val="1"/>
      <w:numFmt w:val="bullet"/>
      <w:lvlText w:val=""/>
      <w:lvlJc w:val="left"/>
      <w:pPr>
        <w:ind w:left="6347" w:hanging="360"/>
      </w:pPr>
      <w:rPr>
        <w:rFonts w:ascii="Symbol" w:hAnsi="Symbol" w:hint="default"/>
      </w:rPr>
    </w:lvl>
    <w:lvl w:ilvl="4" w:tplc="04070003" w:tentative="1">
      <w:start w:val="1"/>
      <w:numFmt w:val="bullet"/>
      <w:lvlText w:val="o"/>
      <w:lvlJc w:val="left"/>
      <w:pPr>
        <w:ind w:left="7067" w:hanging="360"/>
      </w:pPr>
      <w:rPr>
        <w:rFonts w:ascii="Courier New" w:hAnsi="Courier New" w:cs="Courier New" w:hint="default"/>
      </w:rPr>
    </w:lvl>
    <w:lvl w:ilvl="5" w:tplc="04070005" w:tentative="1">
      <w:start w:val="1"/>
      <w:numFmt w:val="bullet"/>
      <w:lvlText w:val=""/>
      <w:lvlJc w:val="left"/>
      <w:pPr>
        <w:ind w:left="7787" w:hanging="360"/>
      </w:pPr>
      <w:rPr>
        <w:rFonts w:ascii="Wingdings" w:hAnsi="Wingdings" w:hint="default"/>
      </w:rPr>
    </w:lvl>
    <w:lvl w:ilvl="6" w:tplc="04070001" w:tentative="1">
      <w:start w:val="1"/>
      <w:numFmt w:val="bullet"/>
      <w:lvlText w:val=""/>
      <w:lvlJc w:val="left"/>
      <w:pPr>
        <w:ind w:left="8507" w:hanging="360"/>
      </w:pPr>
      <w:rPr>
        <w:rFonts w:ascii="Symbol" w:hAnsi="Symbol" w:hint="default"/>
      </w:rPr>
    </w:lvl>
    <w:lvl w:ilvl="7" w:tplc="04070003" w:tentative="1">
      <w:start w:val="1"/>
      <w:numFmt w:val="bullet"/>
      <w:lvlText w:val="o"/>
      <w:lvlJc w:val="left"/>
      <w:pPr>
        <w:ind w:left="9227" w:hanging="360"/>
      </w:pPr>
      <w:rPr>
        <w:rFonts w:ascii="Courier New" w:hAnsi="Courier New" w:cs="Courier New" w:hint="default"/>
      </w:rPr>
    </w:lvl>
    <w:lvl w:ilvl="8" w:tplc="04070005" w:tentative="1">
      <w:start w:val="1"/>
      <w:numFmt w:val="bullet"/>
      <w:lvlText w:val=""/>
      <w:lvlJc w:val="left"/>
      <w:pPr>
        <w:ind w:left="9947" w:hanging="360"/>
      </w:pPr>
      <w:rPr>
        <w:rFonts w:ascii="Wingdings" w:hAnsi="Wingdings" w:hint="default"/>
      </w:rPr>
    </w:lvl>
  </w:abstractNum>
  <w:abstractNum w:abstractNumId="5">
    <w:nsid w:val="10732FC0"/>
    <w:multiLevelType w:val="hybridMultilevel"/>
    <w:tmpl w:val="9C2E2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28069D"/>
    <w:multiLevelType w:val="hybridMultilevel"/>
    <w:tmpl w:val="C5D88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F074BE"/>
    <w:multiLevelType w:val="hybridMultilevel"/>
    <w:tmpl w:val="C02AB692"/>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8">
    <w:nsid w:val="27245CE0"/>
    <w:multiLevelType w:val="hybridMultilevel"/>
    <w:tmpl w:val="B4CED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15731E"/>
    <w:multiLevelType w:val="hybridMultilevel"/>
    <w:tmpl w:val="554EE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80194F"/>
    <w:multiLevelType w:val="hybridMultilevel"/>
    <w:tmpl w:val="96B66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711A16"/>
    <w:multiLevelType w:val="hybridMultilevel"/>
    <w:tmpl w:val="CBEE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1B6B74"/>
    <w:multiLevelType w:val="hybridMultilevel"/>
    <w:tmpl w:val="39EEA922"/>
    <w:lvl w:ilvl="0" w:tplc="04070001">
      <w:start w:val="1"/>
      <w:numFmt w:val="bullet"/>
      <w:lvlText w:val=""/>
      <w:lvlJc w:val="left"/>
      <w:pPr>
        <w:ind w:left="880" w:hanging="360"/>
      </w:pPr>
      <w:rPr>
        <w:rFonts w:ascii="Symbol" w:hAnsi="Symbol" w:hint="default"/>
      </w:rPr>
    </w:lvl>
    <w:lvl w:ilvl="1" w:tplc="04070003" w:tentative="1">
      <w:start w:val="1"/>
      <w:numFmt w:val="bullet"/>
      <w:lvlText w:val="o"/>
      <w:lvlJc w:val="left"/>
      <w:pPr>
        <w:ind w:left="1600" w:hanging="360"/>
      </w:pPr>
      <w:rPr>
        <w:rFonts w:ascii="Courier New" w:hAnsi="Courier New" w:cs="Courier New" w:hint="default"/>
      </w:rPr>
    </w:lvl>
    <w:lvl w:ilvl="2" w:tplc="04070005" w:tentative="1">
      <w:start w:val="1"/>
      <w:numFmt w:val="bullet"/>
      <w:lvlText w:val=""/>
      <w:lvlJc w:val="left"/>
      <w:pPr>
        <w:ind w:left="2320" w:hanging="360"/>
      </w:pPr>
      <w:rPr>
        <w:rFonts w:ascii="Wingdings" w:hAnsi="Wingdings" w:hint="default"/>
      </w:rPr>
    </w:lvl>
    <w:lvl w:ilvl="3" w:tplc="04070001" w:tentative="1">
      <w:start w:val="1"/>
      <w:numFmt w:val="bullet"/>
      <w:lvlText w:val=""/>
      <w:lvlJc w:val="left"/>
      <w:pPr>
        <w:ind w:left="3040" w:hanging="360"/>
      </w:pPr>
      <w:rPr>
        <w:rFonts w:ascii="Symbol" w:hAnsi="Symbol" w:hint="default"/>
      </w:rPr>
    </w:lvl>
    <w:lvl w:ilvl="4" w:tplc="04070003" w:tentative="1">
      <w:start w:val="1"/>
      <w:numFmt w:val="bullet"/>
      <w:lvlText w:val="o"/>
      <w:lvlJc w:val="left"/>
      <w:pPr>
        <w:ind w:left="3760" w:hanging="360"/>
      </w:pPr>
      <w:rPr>
        <w:rFonts w:ascii="Courier New" w:hAnsi="Courier New" w:cs="Courier New" w:hint="default"/>
      </w:rPr>
    </w:lvl>
    <w:lvl w:ilvl="5" w:tplc="04070005" w:tentative="1">
      <w:start w:val="1"/>
      <w:numFmt w:val="bullet"/>
      <w:lvlText w:val=""/>
      <w:lvlJc w:val="left"/>
      <w:pPr>
        <w:ind w:left="4480" w:hanging="360"/>
      </w:pPr>
      <w:rPr>
        <w:rFonts w:ascii="Wingdings" w:hAnsi="Wingdings" w:hint="default"/>
      </w:rPr>
    </w:lvl>
    <w:lvl w:ilvl="6" w:tplc="04070001" w:tentative="1">
      <w:start w:val="1"/>
      <w:numFmt w:val="bullet"/>
      <w:lvlText w:val=""/>
      <w:lvlJc w:val="left"/>
      <w:pPr>
        <w:ind w:left="5200" w:hanging="360"/>
      </w:pPr>
      <w:rPr>
        <w:rFonts w:ascii="Symbol" w:hAnsi="Symbol" w:hint="default"/>
      </w:rPr>
    </w:lvl>
    <w:lvl w:ilvl="7" w:tplc="04070003" w:tentative="1">
      <w:start w:val="1"/>
      <w:numFmt w:val="bullet"/>
      <w:lvlText w:val="o"/>
      <w:lvlJc w:val="left"/>
      <w:pPr>
        <w:ind w:left="5920" w:hanging="360"/>
      </w:pPr>
      <w:rPr>
        <w:rFonts w:ascii="Courier New" w:hAnsi="Courier New" w:cs="Courier New" w:hint="default"/>
      </w:rPr>
    </w:lvl>
    <w:lvl w:ilvl="8" w:tplc="04070005" w:tentative="1">
      <w:start w:val="1"/>
      <w:numFmt w:val="bullet"/>
      <w:lvlText w:val=""/>
      <w:lvlJc w:val="left"/>
      <w:pPr>
        <w:ind w:left="6640" w:hanging="360"/>
      </w:pPr>
      <w:rPr>
        <w:rFonts w:ascii="Wingdings" w:hAnsi="Wingdings" w:hint="default"/>
      </w:rPr>
    </w:lvl>
  </w:abstractNum>
  <w:abstractNum w:abstractNumId="13">
    <w:nsid w:val="40373D28"/>
    <w:multiLevelType w:val="hybridMultilevel"/>
    <w:tmpl w:val="F56E2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982299"/>
    <w:multiLevelType w:val="hybridMultilevel"/>
    <w:tmpl w:val="EEF00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B76A2A"/>
    <w:multiLevelType w:val="hybridMultilevel"/>
    <w:tmpl w:val="21F64792"/>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6">
    <w:nsid w:val="55B65D88"/>
    <w:multiLevelType w:val="hybridMultilevel"/>
    <w:tmpl w:val="FB4E878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7">
    <w:nsid w:val="60CC2C33"/>
    <w:multiLevelType w:val="hybridMultilevel"/>
    <w:tmpl w:val="C9A0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6155D77"/>
    <w:multiLevelType w:val="hybridMultilevel"/>
    <w:tmpl w:val="9B44E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222D33"/>
    <w:multiLevelType w:val="hybridMultilevel"/>
    <w:tmpl w:val="8BEEB39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780B17EA"/>
    <w:multiLevelType w:val="hybridMultilevel"/>
    <w:tmpl w:val="5C523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F86B04"/>
    <w:multiLevelType w:val="hybridMultilevel"/>
    <w:tmpl w:val="6B58A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8"/>
  </w:num>
  <w:num w:numId="5">
    <w:abstractNumId w:val="9"/>
  </w:num>
  <w:num w:numId="6">
    <w:abstractNumId w:val="2"/>
  </w:num>
  <w:num w:numId="7">
    <w:abstractNumId w:val="14"/>
  </w:num>
  <w:num w:numId="8">
    <w:abstractNumId w:val="3"/>
  </w:num>
  <w:num w:numId="9">
    <w:abstractNumId w:val="10"/>
  </w:num>
  <w:num w:numId="10">
    <w:abstractNumId w:val="6"/>
  </w:num>
  <w:num w:numId="11">
    <w:abstractNumId w:val="20"/>
  </w:num>
  <w:num w:numId="12">
    <w:abstractNumId w:val="21"/>
  </w:num>
  <w:num w:numId="13">
    <w:abstractNumId w:val="11"/>
  </w:num>
  <w:num w:numId="14">
    <w:abstractNumId w:val="15"/>
  </w:num>
  <w:num w:numId="15">
    <w:abstractNumId w:val="16"/>
  </w:num>
  <w:num w:numId="16">
    <w:abstractNumId w:val="12"/>
  </w:num>
  <w:num w:numId="17">
    <w:abstractNumId w:val="7"/>
  </w:num>
  <w:num w:numId="18">
    <w:abstractNumId w:val="17"/>
  </w:num>
  <w:num w:numId="19">
    <w:abstractNumId w:val="5"/>
  </w:num>
  <w:num w:numId="20">
    <w:abstractNumId w:val="1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o:colormru v:ext="edit" colors="red,#c00,#c30,#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62"/>
    <w:rsid w:val="000023FC"/>
    <w:rsid w:val="00007A27"/>
    <w:rsid w:val="000107C1"/>
    <w:rsid w:val="00016E25"/>
    <w:rsid w:val="000240FB"/>
    <w:rsid w:val="000420CB"/>
    <w:rsid w:val="00044820"/>
    <w:rsid w:val="00044861"/>
    <w:rsid w:val="00045264"/>
    <w:rsid w:val="00045575"/>
    <w:rsid w:val="00046D5A"/>
    <w:rsid w:val="00056322"/>
    <w:rsid w:val="00057D07"/>
    <w:rsid w:val="00060355"/>
    <w:rsid w:val="000619AF"/>
    <w:rsid w:val="00065E59"/>
    <w:rsid w:val="00065F0B"/>
    <w:rsid w:val="00076047"/>
    <w:rsid w:val="0008017E"/>
    <w:rsid w:val="00081251"/>
    <w:rsid w:val="0008195F"/>
    <w:rsid w:val="000819C3"/>
    <w:rsid w:val="00085A89"/>
    <w:rsid w:val="000A3210"/>
    <w:rsid w:val="000A4396"/>
    <w:rsid w:val="000A4F95"/>
    <w:rsid w:val="000A4FF3"/>
    <w:rsid w:val="000A5705"/>
    <w:rsid w:val="000A6299"/>
    <w:rsid w:val="000B1438"/>
    <w:rsid w:val="000B1441"/>
    <w:rsid w:val="000B16C6"/>
    <w:rsid w:val="000B2332"/>
    <w:rsid w:val="000B5926"/>
    <w:rsid w:val="000B78C1"/>
    <w:rsid w:val="000C7295"/>
    <w:rsid w:val="000D06FD"/>
    <w:rsid w:val="000D312C"/>
    <w:rsid w:val="000D5238"/>
    <w:rsid w:val="000D575E"/>
    <w:rsid w:val="000D6BA0"/>
    <w:rsid w:val="000E3230"/>
    <w:rsid w:val="000E3538"/>
    <w:rsid w:val="000E4103"/>
    <w:rsid w:val="000E50E0"/>
    <w:rsid w:val="000E7AB7"/>
    <w:rsid w:val="000F1C79"/>
    <w:rsid w:val="000F1CF5"/>
    <w:rsid w:val="000F6E6A"/>
    <w:rsid w:val="00101911"/>
    <w:rsid w:val="00103676"/>
    <w:rsid w:val="0010741C"/>
    <w:rsid w:val="00110CED"/>
    <w:rsid w:val="00113895"/>
    <w:rsid w:val="001140B7"/>
    <w:rsid w:val="00117F53"/>
    <w:rsid w:val="00125A35"/>
    <w:rsid w:val="00132093"/>
    <w:rsid w:val="00133E0C"/>
    <w:rsid w:val="00134D33"/>
    <w:rsid w:val="00135A72"/>
    <w:rsid w:val="001412D4"/>
    <w:rsid w:val="00141B44"/>
    <w:rsid w:val="00141F0D"/>
    <w:rsid w:val="0014539B"/>
    <w:rsid w:val="00146856"/>
    <w:rsid w:val="001520AB"/>
    <w:rsid w:val="00152C11"/>
    <w:rsid w:val="00154B03"/>
    <w:rsid w:val="00164D18"/>
    <w:rsid w:val="00165157"/>
    <w:rsid w:val="00166BBC"/>
    <w:rsid w:val="00166E3E"/>
    <w:rsid w:val="0017128D"/>
    <w:rsid w:val="001717BB"/>
    <w:rsid w:val="00172470"/>
    <w:rsid w:val="00174B28"/>
    <w:rsid w:val="00174B83"/>
    <w:rsid w:val="001807A5"/>
    <w:rsid w:val="00183DF2"/>
    <w:rsid w:val="00190124"/>
    <w:rsid w:val="001920E0"/>
    <w:rsid w:val="001951AE"/>
    <w:rsid w:val="00197BD0"/>
    <w:rsid w:val="001A02C1"/>
    <w:rsid w:val="001A461B"/>
    <w:rsid w:val="001A5254"/>
    <w:rsid w:val="001B1859"/>
    <w:rsid w:val="001B2094"/>
    <w:rsid w:val="001B30C7"/>
    <w:rsid w:val="001B5861"/>
    <w:rsid w:val="001B6FEF"/>
    <w:rsid w:val="001C111D"/>
    <w:rsid w:val="001C15EB"/>
    <w:rsid w:val="001C20C6"/>
    <w:rsid w:val="001C500C"/>
    <w:rsid w:val="001C53F9"/>
    <w:rsid w:val="001E0D68"/>
    <w:rsid w:val="001E51E1"/>
    <w:rsid w:val="001E5791"/>
    <w:rsid w:val="001E6316"/>
    <w:rsid w:val="0020492C"/>
    <w:rsid w:val="00204F7C"/>
    <w:rsid w:val="002134DF"/>
    <w:rsid w:val="002151ED"/>
    <w:rsid w:val="00216321"/>
    <w:rsid w:val="0022049D"/>
    <w:rsid w:val="0022497B"/>
    <w:rsid w:val="00226621"/>
    <w:rsid w:val="00241368"/>
    <w:rsid w:val="002458D8"/>
    <w:rsid w:val="0025045E"/>
    <w:rsid w:val="0025315C"/>
    <w:rsid w:val="00254C02"/>
    <w:rsid w:val="00260E61"/>
    <w:rsid w:val="00261A69"/>
    <w:rsid w:val="002631F9"/>
    <w:rsid w:val="002658DB"/>
    <w:rsid w:val="0027013F"/>
    <w:rsid w:val="00271CE8"/>
    <w:rsid w:val="002739A0"/>
    <w:rsid w:val="00274387"/>
    <w:rsid w:val="00290048"/>
    <w:rsid w:val="00291EFB"/>
    <w:rsid w:val="00296B9E"/>
    <w:rsid w:val="00297CF7"/>
    <w:rsid w:val="002A19BD"/>
    <w:rsid w:val="002A1E8A"/>
    <w:rsid w:val="002A5C26"/>
    <w:rsid w:val="002A77BA"/>
    <w:rsid w:val="002B108F"/>
    <w:rsid w:val="002B39D0"/>
    <w:rsid w:val="002B3E6A"/>
    <w:rsid w:val="002B6B87"/>
    <w:rsid w:val="002C28C1"/>
    <w:rsid w:val="002C425E"/>
    <w:rsid w:val="002C627F"/>
    <w:rsid w:val="002D02A6"/>
    <w:rsid w:val="002D2DA8"/>
    <w:rsid w:val="002D4F91"/>
    <w:rsid w:val="002E06F0"/>
    <w:rsid w:val="002E098F"/>
    <w:rsid w:val="002E4AC6"/>
    <w:rsid w:val="002E4EAB"/>
    <w:rsid w:val="002E5705"/>
    <w:rsid w:val="002E594F"/>
    <w:rsid w:val="002F11CE"/>
    <w:rsid w:val="002F21CC"/>
    <w:rsid w:val="002F3AD7"/>
    <w:rsid w:val="002F7281"/>
    <w:rsid w:val="00300D46"/>
    <w:rsid w:val="0030435D"/>
    <w:rsid w:val="00312BD9"/>
    <w:rsid w:val="00313075"/>
    <w:rsid w:val="00313F09"/>
    <w:rsid w:val="00322D13"/>
    <w:rsid w:val="00327226"/>
    <w:rsid w:val="00327EE7"/>
    <w:rsid w:val="00333290"/>
    <w:rsid w:val="00333EB4"/>
    <w:rsid w:val="00334EAC"/>
    <w:rsid w:val="003411E5"/>
    <w:rsid w:val="00341B03"/>
    <w:rsid w:val="00342A12"/>
    <w:rsid w:val="00343B38"/>
    <w:rsid w:val="00344D62"/>
    <w:rsid w:val="003524C0"/>
    <w:rsid w:val="00354BFC"/>
    <w:rsid w:val="00357C40"/>
    <w:rsid w:val="00366F17"/>
    <w:rsid w:val="00372869"/>
    <w:rsid w:val="003728EA"/>
    <w:rsid w:val="0037319A"/>
    <w:rsid w:val="00373D4F"/>
    <w:rsid w:val="00380E0C"/>
    <w:rsid w:val="003817E2"/>
    <w:rsid w:val="0038788A"/>
    <w:rsid w:val="00390421"/>
    <w:rsid w:val="00390544"/>
    <w:rsid w:val="003935D1"/>
    <w:rsid w:val="00394ADB"/>
    <w:rsid w:val="003A18D6"/>
    <w:rsid w:val="003A5F44"/>
    <w:rsid w:val="003B2EF4"/>
    <w:rsid w:val="003B36D2"/>
    <w:rsid w:val="003B704D"/>
    <w:rsid w:val="003C3DCC"/>
    <w:rsid w:val="003C476B"/>
    <w:rsid w:val="003D6D7A"/>
    <w:rsid w:val="003D7A9C"/>
    <w:rsid w:val="003E113B"/>
    <w:rsid w:val="003E27C8"/>
    <w:rsid w:val="003E720D"/>
    <w:rsid w:val="003F049B"/>
    <w:rsid w:val="003F0C3C"/>
    <w:rsid w:val="003F2EA5"/>
    <w:rsid w:val="003F3E13"/>
    <w:rsid w:val="003F64FB"/>
    <w:rsid w:val="00402F3B"/>
    <w:rsid w:val="0040456A"/>
    <w:rsid w:val="00413DAF"/>
    <w:rsid w:val="0041443B"/>
    <w:rsid w:val="0042106D"/>
    <w:rsid w:val="00422025"/>
    <w:rsid w:val="00422FC1"/>
    <w:rsid w:val="00427064"/>
    <w:rsid w:val="00431728"/>
    <w:rsid w:val="00432496"/>
    <w:rsid w:val="00434018"/>
    <w:rsid w:val="00436CF6"/>
    <w:rsid w:val="004379DB"/>
    <w:rsid w:val="00445ABE"/>
    <w:rsid w:val="00446F23"/>
    <w:rsid w:val="00454739"/>
    <w:rsid w:val="0046057C"/>
    <w:rsid w:val="00460A98"/>
    <w:rsid w:val="00461651"/>
    <w:rsid w:val="00462A6A"/>
    <w:rsid w:val="00463002"/>
    <w:rsid w:val="004668AE"/>
    <w:rsid w:val="00467D15"/>
    <w:rsid w:val="00470320"/>
    <w:rsid w:val="0047200B"/>
    <w:rsid w:val="00476C60"/>
    <w:rsid w:val="00477ED3"/>
    <w:rsid w:val="00481E9C"/>
    <w:rsid w:val="004853EE"/>
    <w:rsid w:val="00487858"/>
    <w:rsid w:val="004942D9"/>
    <w:rsid w:val="0049538E"/>
    <w:rsid w:val="004954E5"/>
    <w:rsid w:val="0049662F"/>
    <w:rsid w:val="004974CC"/>
    <w:rsid w:val="00497D22"/>
    <w:rsid w:val="004A5CD3"/>
    <w:rsid w:val="004B152F"/>
    <w:rsid w:val="004B6800"/>
    <w:rsid w:val="004C097A"/>
    <w:rsid w:val="004C2B1F"/>
    <w:rsid w:val="004C2BC6"/>
    <w:rsid w:val="004C50E4"/>
    <w:rsid w:val="004C661F"/>
    <w:rsid w:val="004D02ED"/>
    <w:rsid w:val="004D3904"/>
    <w:rsid w:val="004D63F4"/>
    <w:rsid w:val="004D65DD"/>
    <w:rsid w:val="004E0A15"/>
    <w:rsid w:val="004E1538"/>
    <w:rsid w:val="004E6D72"/>
    <w:rsid w:val="004F4539"/>
    <w:rsid w:val="004F5902"/>
    <w:rsid w:val="0050056C"/>
    <w:rsid w:val="005016EE"/>
    <w:rsid w:val="00511E61"/>
    <w:rsid w:val="00513144"/>
    <w:rsid w:val="005147CF"/>
    <w:rsid w:val="0052397E"/>
    <w:rsid w:val="00524BA0"/>
    <w:rsid w:val="00525014"/>
    <w:rsid w:val="00526A8D"/>
    <w:rsid w:val="00531006"/>
    <w:rsid w:val="0053119E"/>
    <w:rsid w:val="005348EE"/>
    <w:rsid w:val="0053566C"/>
    <w:rsid w:val="00536166"/>
    <w:rsid w:val="0054118B"/>
    <w:rsid w:val="00551E2E"/>
    <w:rsid w:val="00556041"/>
    <w:rsid w:val="00560331"/>
    <w:rsid w:val="00564712"/>
    <w:rsid w:val="00570C9C"/>
    <w:rsid w:val="00570D96"/>
    <w:rsid w:val="00571943"/>
    <w:rsid w:val="005746BE"/>
    <w:rsid w:val="00574F1E"/>
    <w:rsid w:val="00576CB8"/>
    <w:rsid w:val="00577CC5"/>
    <w:rsid w:val="0058134C"/>
    <w:rsid w:val="00584A22"/>
    <w:rsid w:val="00584CE1"/>
    <w:rsid w:val="00585ADB"/>
    <w:rsid w:val="00592DDB"/>
    <w:rsid w:val="005942BA"/>
    <w:rsid w:val="00597837"/>
    <w:rsid w:val="005A0513"/>
    <w:rsid w:val="005A067B"/>
    <w:rsid w:val="005A24F8"/>
    <w:rsid w:val="005A25FF"/>
    <w:rsid w:val="005A74A3"/>
    <w:rsid w:val="005B2132"/>
    <w:rsid w:val="005B252D"/>
    <w:rsid w:val="005B3CF5"/>
    <w:rsid w:val="005B6889"/>
    <w:rsid w:val="005C02F8"/>
    <w:rsid w:val="005C3338"/>
    <w:rsid w:val="005C3914"/>
    <w:rsid w:val="005C73B5"/>
    <w:rsid w:val="005D06BA"/>
    <w:rsid w:val="005D361D"/>
    <w:rsid w:val="005D615D"/>
    <w:rsid w:val="005D691A"/>
    <w:rsid w:val="005D7396"/>
    <w:rsid w:val="005E1AF7"/>
    <w:rsid w:val="005E76BF"/>
    <w:rsid w:val="005F1F3D"/>
    <w:rsid w:val="005F2F2C"/>
    <w:rsid w:val="005F36E6"/>
    <w:rsid w:val="005F412B"/>
    <w:rsid w:val="00601702"/>
    <w:rsid w:val="0060521A"/>
    <w:rsid w:val="006055CB"/>
    <w:rsid w:val="00610713"/>
    <w:rsid w:val="00611B1F"/>
    <w:rsid w:val="006156AA"/>
    <w:rsid w:val="0061701A"/>
    <w:rsid w:val="006259EC"/>
    <w:rsid w:val="00626189"/>
    <w:rsid w:val="0063439A"/>
    <w:rsid w:val="00634DDB"/>
    <w:rsid w:val="00637783"/>
    <w:rsid w:val="006414F7"/>
    <w:rsid w:val="0064219F"/>
    <w:rsid w:val="0064541A"/>
    <w:rsid w:val="00646D77"/>
    <w:rsid w:val="0065461C"/>
    <w:rsid w:val="00654C7A"/>
    <w:rsid w:val="00656B76"/>
    <w:rsid w:val="006627F7"/>
    <w:rsid w:val="00670A61"/>
    <w:rsid w:val="006731DC"/>
    <w:rsid w:val="00677CB7"/>
    <w:rsid w:val="00677F67"/>
    <w:rsid w:val="006802AB"/>
    <w:rsid w:val="00681302"/>
    <w:rsid w:val="00685479"/>
    <w:rsid w:val="006859B9"/>
    <w:rsid w:val="00690ED7"/>
    <w:rsid w:val="00695661"/>
    <w:rsid w:val="0069711A"/>
    <w:rsid w:val="006A1AD7"/>
    <w:rsid w:val="006A7D84"/>
    <w:rsid w:val="006B4D0A"/>
    <w:rsid w:val="006B5006"/>
    <w:rsid w:val="006B64A7"/>
    <w:rsid w:val="006C0EF8"/>
    <w:rsid w:val="006C41EF"/>
    <w:rsid w:val="006C4801"/>
    <w:rsid w:val="006C59DF"/>
    <w:rsid w:val="006C7E4E"/>
    <w:rsid w:val="006D7F5E"/>
    <w:rsid w:val="006E06E5"/>
    <w:rsid w:val="006E0F52"/>
    <w:rsid w:val="006E5A16"/>
    <w:rsid w:val="006E71AC"/>
    <w:rsid w:val="006F1F22"/>
    <w:rsid w:val="006F23D0"/>
    <w:rsid w:val="006F5615"/>
    <w:rsid w:val="006F5D04"/>
    <w:rsid w:val="006F6526"/>
    <w:rsid w:val="00701118"/>
    <w:rsid w:val="00710121"/>
    <w:rsid w:val="0071389F"/>
    <w:rsid w:val="00713CE8"/>
    <w:rsid w:val="00721D57"/>
    <w:rsid w:val="00724261"/>
    <w:rsid w:val="00725B13"/>
    <w:rsid w:val="00726733"/>
    <w:rsid w:val="00730BFA"/>
    <w:rsid w:val="00733C1F"/>
    <w:rsid w:val="007378FF"/>
    <w:rsid w:val="00741357"/>
    <w:rsid w:val="007463A0"/>
    <w:rsid w:val="0075130C"/>
    <w:rsid w:val="00754B32"/>
    <w:rsid w:val="00754FC8"/>
    <w:rsid w:val="007558C8"/>
    <w:rsid w:val="00760130"/>
    <w:rsid w:val="0076255E"/>
    <w:rsid w:val="00763575"/>
    <w:rsid w:val="00763B44"/>
    <w:rsid w:val="00764A98"/>
    <w:rsid w:val="00765084"/>
    <w:rsid w:val="00767895"/>
    <w:rsid w:val="00771F8D"/>
    <w:rsid w:val="007735B7"/>
    <w:rsid w:val="00773B1A"/>
    <w:rsid w:val="0077688D"/>
    <w:rsid w:val="00777569"/>
    <w:rsid w:val="007778A8"/>
    <w:rsid w:val="00782983"/>
    <w:rsid w:val="00786BCD"/>
    <w:rsid w:val="0079184B"/>
    <w:rsid w:val="007925D8"/>
    <w:rsid w:val="00792DB9"/>
    <w:rsid w:val="007947B4"/>
    <w:rsid w:val="00796273"/>
    <w:rsid w:val="00797180"/>
    <w:rsid w:val="0079790F"/>
    <w:rsid w:val="007A48D4"/>
    <w:rsid w:val="007A4F24"/>
    <w:rsid w:val="007A59F0"/>
    <w:rsid w:val="007A769F"/>
    <w:rsid w:val="007A76D2"/>
    <w:rsid w:val="007A7957"/>
    <w:rsid w:val="007A7EE7"/>
    <w:rsid w:val="007B366E"/>
    <w:rsid w:val="007B3696"/>
    <w:rsid w:val="007B440B"/>
    <w:rsid w:val="007B4579"/>
    <w:rsid w:val="007B4B09"/>
    <w:rsid w:val="007B59EF"/>
    <w:rsid w:val="007B5B5F"/>
    <w:rsid w:val="007C48FD"/>
    <w:rsid w:val="007C6781"/>
    <w:rsid w:val="007C67B9"/>
    <w:rsid w:val="007D0480"/>
    <w:rsid w:val="007D0ADE"/>
    <w:rsid w:val="007D47EB"/>
    <w:rsid w:val="007D5A6C"/>
    <w:rsid w:val="007E11C8"/>
    <w:rsid w:val="007E277C"/>
    <w:rsid w:val="007E2EFB"/>
    <w:rsid w:val="007E460A"/>
    <w:rsid w:val="007E46FB"/>
    <w:rsid w:val="007E63CB"/>
    <w:rsid w:val="007E6680"/>
    <w:rsid w:val="007E6C8E"/>
    <w:rsid w:val="007E7ADB"/>
    <w:rsid w:val="007F048F"/>
    <w:rsid w:val="007F11B5"/>
    <w:rsid w:val="007F1649"/>
    <w:rsid w:val="007F1F04"/>
    <w:rsid w:val="007F6D35"/>
    <w:rsid w:val="0080139A"/>
    <w:rsid w:val="00804489"/>
    <w:rsid w:val="00806B49"/>
    <w:rsid w:val="00816720"/>
    <w:rsid w:val="00821299"/>
    <w:rsid w:val="00822965"/>
    <w:rsid w:val="008244C1"/>
    <w:rsid w:val="0082574D"/>
    <w:rsid w:val="008276B8"/>
    <w:rsid w:val="008277CB"/>
    <w:rsid w:val="008308E0"/>
    <w:rsid w:val="008320AC"/>
    <w:rsid w:val="008328AE"/>
    <w:rsid w:val="00840411"/>
    <w:rsid w:val="00842E2A"/>
    <w:rsid w:val="008475B8"/>
    <w:rsid w:val="0085083C"/>
    <w:rsid w:val="008527BF"/>
    <w:rsid w:val="008533BA"/>
    <w:rsid w:val="0085492E"/>
    <w:rsid w:val="0085597C"/>
    <w:rsid w:val="0086094C"/>
    <w:rsid w:val="0086182E"/>
    <w:rsid w:val="0086318A"/>
    <w:rsid w:val="00864F81"/>
    <w:rsid w:val="0086529D"/>
    <w:rsid w:val="00865B21"/>
    <w:rsid w:val="008672E0"/>
    <w:rsid w:val="00867ACF"/>
    <w:rsid w:val="0088010E"/>
    <w:rsid w:val="00882D38"/>
    <w:rsid w:val="00892F4A"/>
    <w:rsid w:val="0089439E"/>
    <w:rsid w:val="008943A3"/>
    <w:rsid w:val="00894F02"/>
    <w:rsid w:val="00895519"/>
    <w:rsid w:val="008B2BE0"/>
    <w:rsid w:val="008B54FD"/>
    <w:rsid w:val="008E2D02"/>
    <w:rsid w:val="008E4F19"/>
    <w:rsid w:val="008F0203"/>
    <w:rsid w:val="008F064A"/>
    <w:rsid w:val="008F23EB"/>
    <w:rsid w:val="008F2532"/>
    <w:rsid w:val="008F6FF4"/>
    <w:rsid w:val="008F7F09"/>
    <w:rsid w:val="0090525A"/>
    <w:rsid w:val="00906D75"/>
    <w:rsid w:val="00911DEF"/>
    <w:rsid w:val="009155B8"/>
    <w:rsid w:val="00917103"/>
    <w:rsid w:val="0092150E"/>
    <w:rsid w:val="00921FC6"/>
    <w:rsid w:val="00922CFD"/>
    <w:rsid w:val="00923C3C"/>
    <w:rsid w:val="0092763E"/>
    <w:rsid w:val="009330AB"/>
    <w:rsid w:val="00933587"/>
    <w:rsid w:val="009342DB"/>
    <w:rsid w:val="00937E5C"/>
    <w:rsid w:val="009402F2"/>
    <w:rsid w:val="0094080F"/>
    <w:rsid w:val="00941BEC"/>
    <w:rsid w:val="00942FA7"/>
    <w:rsid w:val="00946672"/>
    <w:rsid w:val="009473CC"/>
    <w:rsid w:val="00950270"/>
    <w:rsid w:val="00951565"/>
    <w:rsid w:val="00953A0C"/>
    <w:rsid w:val="00957F45"/>
    <w:rsid w:val="009635AD"/>
    <w:rsid w:val="00963811"/>
    <w:rsid w:val="00965684"/>
    <w:rsid w:val="00966C5D"/>
    <w:rsid w:val="0097767F"/>
    <w:rsid w:val="00977D60"/>
    <w:rsid w:val="00982144"/>
    <w:rsid w:val="009845B3"/>
    <w:rsid w:val="009857C7"/>
    <w:rsid w:val="00985CBB"/>
    <w:rsid w:val="00994CAC"/>
    <w:rsid w:val="00995723"/>
    <w:rsid w:val="009971F0"/>
    <w:rsid w:val="009A3FE4"/>
    <w:rsid w:val="009B01F6"/>
    <w:rsid w:val="009B1CB9"/>
    <w:rsid w:val="009B2D9C"/>
    <w:rsid w:val="009B3793"/>
    <w:rsid w:val="009B4337"/>
    <w:rsid w:val="009B56DB"/>
    <w:rsid w:val="009C15DB"/>
    <w:rsid w:val="009C1910"/>
    <w:rsid w:val="009C312D"/>
    <w:rsid w:val="009D2FC2"/>
    <w:rsid w:val="009D5378"/>
    <w:rsid w:val="009D5668"/>
    <w:rsid w:val="009D5C48"/>
    <w:rsid w:val="009D7C0E"/>
    <w:rsid w:val="009E1A47"/>
    <w:rsid w:val="009E2046"/>
    <w:rsid w:val="009E4D27"/>
    <w:rsid w:val="009F0797"/>
    <w:rsid w:val="009F2195"/>
    <w:rsid w:val="009F3D86"/>
    <w:rsid w:val="009F6C74"/>
    <w:rsid w:val="00A07FFD"/>
    <w:rsid w:val="00A1364C"/>
    <w:rsid w:val="00A15A3E"/>
    <w:rsid w:val="00A363CF"/>
    <w:rsid w:val="00A41C63"/>
    <w:rsid w:val="00A45D1D"/>
    <w:rsid w:val="00A46817"/>
    <w:rsid w:val="00A4733E"/>
    <w:rsid w:val="00A515B6"/>
    <w:rsid w:val="00A54953"/>
    <w:rsid w:val="00A54B06"/>
    <w:rsid w:val="00A5522F"/>
    <w:rsid w:val="00A5778A"/>
    <w:rsid w:val="00A60CA5"/>
    <w:rsid w:val="00A64C04"/>
    <w:rsid w:val="00A6644D"/>
    <w:rsid w:val="00A67778"/>
    <w:rsid w:val="00A71626"/>
    <w:rsid w:val="00A77ED1"/>
    <w:rsid w:val="00A80C45"/>
    <w:rsid w:val="00A8481E"/>
    <w:rsid w:val="00A9016D"/>
    <w:rsid w:val="00A904DA"/>
    <w:rsid w:val="00A95525"/>
    <w:rsid w:val="00A9596E"/>
    <w:rsid w:val="00A96291"/>
    <w:rsid w:val="00AA0F5F"/>
    <w:rsid w:val="00AA1341"/>
    <w:rsid w:val="00AA5281"/>
    <w:rsid w:val="00AA5CDD"/>
    <w:rsid w:val="00AA5EDC"/>
    <w:rsid w:val="00AA7C41"/>
    <w:rsid w:val="00AB5B7F"/>
    <w:rsid w:val="00AC31FA"/>
    <w:rsid w:val="00AD12AC"/>
    <w:rsid w:val="00AE426D"/>
    <w:rsid w:val="00AE467B"/>
    <w:rsid w:val="00AE7E21"/>
    <w:rsid w:val="00AF0936"/>
    <w:rsid w:val="00AF2907"/>
    <w:rsid w:val="00AF3790"/>
    <w:rsid w:val="00AF46E2"/>
    <w:rsid w:val="00AF599A"/>
    <w:rsid w:val="00AF7134"/>
    <w:rsid w:val="00B000F3"/>
    <w:rsid w:val="00B002AF"/>
    <w:rsid w:val="00B020ED"/>
    <w:rsid w:val="00B031DD"/>
    <w:rsid w:val="00B070A8"/>
    <w:rsid w:val="00B0718B"/>
    <w:rsid w:val="00B1225B"/>
    <w:rsid w:val="00B1232C"/>
    <w:rsid w:val="00B13D0B"/>
    <w:rsid w:val="00B22B01"/>
    <w:rsid w:val="00B22E28"/>
    <w:rsid w:val="00B23EB7"/>
    <w:rsid w:val="00B30847"/>
    <w:rsid w:val="00B32955"/>
    <w:rsid w:val="00B41E3D"/>
    <w:rsid w:val="00B43F1E"/>
    <w:rsid w:val="00B54181"/>
    <w:rsid w:val="00B55D4C"/>
    <w:rsid w:val="00B60070"/>
    <w:rsid w:val="00B62B1A"/>
    <w:rsid w:val="00B667DD"/>
    <w:rsid w:val="00B6684D"/>
    <w:rsid w:val="00B725B0"/>
    <w:rsid w:val="00B74FE9"/>
    <w:rsid w:val="00B767CE"/>
    <w:rsid w:val="00B801EA"/>
    <w:rsid w:val="00B8293A"/>
    <w:rsid w:val="00B8351D"/>
    <w:rsid w:val="00B8383C"/>
    <w:rsid w:val="00B84FF0"/>
    <w:rsid w:val="00B870C2"/>
    <w:rsid w:val="00B92AB6"/>
    <w:rsid w:val="00B941CB"/>
    <w:rsid w:val="00B9437A"/>
    <w:rsid w:val="00B94BA2"/>
    <w:rsid w:val="00BA1087"/>
    <w:rsid w:val="00BB018C"/>
    <w:rsid w:val="00BB07AE"/>
    <w:rsid w:val="00BB0FB8"/>
    <w:rsid w:val="00BB192A"/>
    <w:rsid w:val="00BB6779"/>
    <w:rsid w:val="00BB70CF"/>
    <w:rsid w:val="00BC0B73"/>
    <w:rsid w:val="00BC1FF5"/>
    <w:rsid w:val="00BC32E0"/>
    <w:rsid w:val="00BC3512"/>
    <w:rsid w:val="00BD0A5D"/>
    <w:rsid w:val="00BD327E"/>
    <w:rsid w:val="00BD731D"/>
    <w:rsid w:val="00BE183B"/>
    <w:rsid w:val="00BE1D29"/>
    <w:rsid w:val="00BE32BD"/>
    <w:rsid w:val="00BE60FC"/>
    <w:rsid w:val="00BE6937"/>
    <w:rsid w:val="00BE6ADE"/>
    <w:rsid w:val="00BE72A1"/>
    <w:rsid w:val="00BF5850"/>
    <w:rsid w:val="00BF5DC9"/>
    <w:rsid w:val="00BF6021"/>
    <w:rsid w:val="00BF67AF"/>
    <w:rsid w:val="00C01CBB"/>
    <w:rsid w:val="00C03642"/>
    <w:rsid w:val="00C03BA7"/>
    <w:rsid w:val="00C04102"/>
    <w:rsid w:val="00C058FE"/>
    <w:rsid w:val="00C07BBA"/>
    <w:rsid w:val="00C10D2E"/>
    <w:rsid w:val="00C13903"/>
    <w:rsid w:val="00C13E0D"/>
    <w:rsid w:val="00C161D1"/>
    <w:rsid w:val="00C16336"/>
    <w:rsid w:val="00C17C9A"/>
    <w:rsid w:val="00C2154A"/>
    <w:rsid w:val="00C22EB8"/>
    <w:rsid w:val="00C27EB8"/>
    <w:rsid w:val="00C30A98"/>
    <w:rsid w:val="00C31898"/>
    <w:rsid w:val="00C32E89"/>
    <w:rsid w:val="00C333A3"/>
    <w:rsid w:val="00C4159A"/>
    <w:rsid w:val="00C418E1"/>
    <w:rsid w:val="00C42CB7"/>
    <w:rsid w:val="00C55331"/>
    <w:rsid w:val="00C57C09"/>
    <w:rsid w:val="00C61FE7"/>
    <w:rsid w:val="00C7034A"/>
    <w:rsid w:val="00C71985"/>
    <w:rsid w:val="00C76319"/>
    <w:rsid w:val="00C7745C"/>
    <w:rsid w:val="00C819C0"/>
    <w:rsid w:val="00C84065"/>
    <w:rsid w:val="00C925CF"/>
    <w:rsid w:val="00C92888"/>
    <w:rsid w:val="00C93944"/>
    <w:rsid w:val="00C94A85"/>
    <w:rsid w:val="00C95CA1"/>
    <w:rsid w:val="00C96624"/>
    <w:rsid w:val="00CA0A98"/>
    <w:rsid w:val="00CA143B"/>
    <w:rsid w:val="00CA31DA"/>
    <w:rsid w:val="00CA46EA"/>
    <w:rsid w:val="00CA48AC"/>
    <w:rsid w:val="00CA5407"/>
    <w:rsid w:val="00CB1231"/>
    <w:rsid w:val="00CB3680"/>
    <w:rsid w:val="00CC02C6"/>
    <w:rsid w:val="00CC05D8"/>
    <w:rsid w:val="00CC3BAD"/>
    <w:rsid w:val="00CC7C9F"/>
    <w:rsid w:val="00CD15B7"/>
    <w:rsid w:val="00CD3F06"/>
    <w:rsid w:val="00CD62E2"/>
    <w:rsid w:val="00CD6309"/>
    <w:rsid w:val="00CE38A8"/>
    <w:rsid w:val="00CE4D50"/>
    <w:rsid w:val="00CE56D8"/>
    <w:rsid w:val="00CF27E3"/>
    <w:rsid w:val="00CF2DA4"/>
    <w:rsid w:val="00CF3141"/>
    <w:rsid w:val="00CF59DF"/>
    <w:rsid w:val="00D004EC"/>
    <w:rsid w:val="00D010EA"/>
    <w:rsid w:val="00D06C86"/>
    <w:rsid w:val="00D20D49"/>
    <w:rsid w:val="00D21421"/>
    <w:rsid w:val="00D259B5"/>
    <w:rsid w:val="00D305FD"/>
    <w:rsid w:val="00D3550D"/>
    <w:rsid w:val="00D43BD8"/>
    <w:rsid w:val="00D45110"/>
    <w:rsid w:val="00D4737B"/>
    <w:rsid w:val="00D502B4"/>
    <w:rsid w:val="00D51DA5"/>
    <w:rsid w:val="00D62AA7"/>
    <w:rsid w:val="00D63A25"/>
    <w:rsid w:val="00D64116"/>
    <w:rsid w:val="00D64F01"/>
    <w:rsid w:val="00D66163"/>
    <w:rsid w:val="00D72DE3"/>
    <w:rsid w:val="00D73535"/>
    <w:rsid w:val="00D77FD7"/>
    <w:rsid w:val="00D8248D"/>
    <w:rsid w:val="00D82AD9"/>
    <w:rsid w:val="00D82ECF"/>
    <w:rsid w:val="00D90F59"/>
    <w:rsid w:val="00D94F61"/>
    <w:rsid w:val="00DA15FD"/>
    <w:rsid w:val="00DA22B2"/>
    <w:rsid w:val="00DA386C"/>
    <w:rsid w:val="00DA4C18"/>
    <w:rsid w:val="00DB62A9"/>
    <w:rsid w:val="00DC670B"/>
    <w:rsid w:val="00DD3618"/>
    <w:rsid w:val="00DD3EBF"/>
    <w:rsid w:val="00DE2595"/>
    <w:rsid w:val="00DF1558"/>
    <w:rsid w:val="00DF1968"/>
    <w:rsid w:val="00DF1D1A"/>
    <w:rsid w:val="00DF3E0D"/>
    <w:rsid w:val="00DF4556"/>
    <w:rsid w:val="00DF552D"/>
    <w:rsid w:val="00DF66B1"/>
    <w:rsid w:val="00DF6C7B"/>
    <w:rsid w:val="00DF7B24"/>
    <w:rsid w:val="00DF7E44"/>
    <w:rsid w:val="00E05A96"/>
    <w:rsid w:val="00E104FD"/>
    <w:rsid w:val="00E11E9D"/>
    <w:rsid w:val="00E16D56"/>
    <w:rsid w:val="00E22361"/>
    <w:rsid w:val="00E23503"/>
    <w:rsid w:val="00E24246"/>
    <w:rsid w:val="00E272AD"/>
    <w:rsid w:val="00E27822"/>
    <w:rsid w:val="00E301B6"/>
    <w:rsid w:val="00E33EFE"/>
    <w:rsid w:val="00E35848"/>
    <w:rsid w:val="00E41447"/>
    <w:rsid w:val="00E41E60"/>
    <w:rsid w:val="00E42578"/>
    <w:rsid w:val="00E42CEC"/>
    <w:rsid w:val="00E448A9"/>
    <w:rsid w:val="00E4727F"/>
    <w:rsid w:val="00E4781D"/>
    <w:rsid w:val="00E501E8"/>
    <w:rsid w:val="00E53443"/>
    <w:rsid w:val="00E604AB"/>
    <w:rsid w:val="00E609DB"/>
    <w:rsid w:val="00E619A6"/>
    <w:rsid w:val="00E626FA"/>
    <w:rsid w:val="00E641FE"/>
    <w:rsid w:val="00E64A95"/>
    <w:rsid w:val="00E64BA3"/>
    <w:rsid w:val="00E66286"/>
    <w:rsid w:val="00E71572"/>
    <w:rsid w:val="00E74634"/>
    <w:rsid w:val="00E758EF"/>
    <w:rsid w:val="00E77C8D"/>
    <w:rsid w:val="00E8130C"/>
    <w:rsid w:val="00E8271E"/>
    <w:rsid w:val="00E852AC"/>
    <w:rsid w:val="00E94513"/>
    <w:rsid w:val="00E95B60"/>
    <w:rsid w:val="00EA1355"/>
    <w:rsid w:val="00EA1711"/>
    <w:rsid w:val="00EA6248"/>
    <w:rsid w:val="00EB2D55"/>
    <w:rsid w:val="00EB4975"/>
    <w:rsid w:val="00EC0553"/>
    <w:rsid w:val="00EC2632"/>
    <w:rsid w:val="00EC30F4"/>
    <w:rsid w:val="00EC513C"/>
    <w:rsid w:val="00EC5E58"/>
    <w:rsid w:val="00EC5F98"/>
    <w:rsid w:val="00EC6203"/>
    <w:rsid w:val="00EC6B79"/>
    <w:rsid w:val="00ED4051"/>
    <w:rsid w:val="00ED443B"/>
    <w:rsid w:val="00ED5CC3"/>
    <w:rsid w:val="00ED6ACF"/>
    <w:rsid w:val="00ED7541"/>
    <w:rsid w:val="00ED7A98"/>
    <w:rsid w:val="00EE1F20"/>
    <w:rsid w:val="00EE57DE"/>
    <w:rsid w:val="00EE77AD"/>
    <w:rsid w:val="00EF0F25"/>
    <w:rsid w:val="00EF1D0C"/>
    <w:rsid w:val="00EF1E54"/>
    <w:rsid w:val="00F00C45"/>
    <w:rsid w:val="00F011A7"/>
    <w:rsid w:val="00F0412F"/>
    <w:rsid w:val="00F07556"/>
    <w:rsid w:val="00F15528"/>
    <w:rsid w:val="00F16C38"/>
    <w:rsid w:val="00F17232"/>
    <w:rsid w:val="00F17F5A"/>
    <w:rsid w:val="00F32317"/>
    <w:rsid w:val="00F4292D"/>
    <w:rsid w:val="00F44209"/>
    <w:rsid w:val="00F445D3"/>
    <w:rsid w:val="00F45CAB"/>
    <w:rsid w:val="00F4734F"/>
    <w:rsid w:val="00F52737"/>
    <w:rsid w:val="00F54462"/>
    <w:rsid w:val="00F60029"/>
    <w:rsid w:val="00F6634D"/>
    <w:rsid w:val="00F711A8"/>
    <w:rsid w:val="00F74F51"/>
    <w:rsid w:val="00F76D06"/>
    <w:rsid w:val="00F7797A"/>
    <w:rsid w:val="00F83310"/>
    <w:rsid w:val="00F8623C"/>
    <w:rsid w:val="00F8723D"/>
    <w:rsid w:val="00F9352B"/>
    <w:rsid w:val="00F948F3"/>
    <w:rsid w:val="00F952B2"/>
    <w:rsid w:val="00F96AD2"/>
    <w:rsid w:val="00FA39FE"/>
    <w:rsid w:val="00FA4271"/>
    <w:rsid w:val="00FA629D"/>
    <w:rsid w:val="00FB01C9"/>
    <w:rsid w:val="00FB23F1"/>
    <w:rsid w:val="00FB573A"/>
    <w:rsid w:val="00FB688D"/>
    <w:rsid w:val="00FB7DA3"/>
    <w:rsid w:val="00FC47C2"/>
    <w:rsid w:val="00FC524D"/>
    <w:rsid w:val="00FD01EB"/>
    <w:rsid w:val="00FD03D2"/>
    <w:rsid w:val="00FD2A02"/>
    <w:rsid w:val="00FD4A95"/>
    <w:rsid w:val="00FD6EA5"/>
    <w:rsid w:val="00FD7F7A"/>
    <w:rsid w:val="00FE04F6"/>
    <w:rsid w:val="00FE2845"/>
    <w:rsid w:val="00FE366B"/>
    <w:rsid w:val="00FE60B5"/>
    <w:rsid w:val="00FE67EB"/>
    <w:rsid w:val="00FF1EC3"/>
    <w:rsid w:val="00FF4807"/>
    <w:rsid w:val="00FF4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c00,#c30,#3c3"/>
    </o:shapedefaults>
    <o:shapelayout v:ext="edit">
      <o:idmap v:ext="edit" data="1"/>
    </o:shapelayout>
  </w:shapeDefaults>
  <w:decimalSymbol w:val="."/>
  <w:listSeparator w:val=","/>
  <w14:docId w14:val="38C4B3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CE1"/>
  </w:style>
  <w:style w:type="paragraph" w:styleId="Heading1">
    <w:name w:val="heading 1"/>
    <w:basedOn w:val="Normal"/>
    <w:next w:val="Normal"/>
    <w:link w:val="Heading1Char"/>
    <w:uiPriority w:val="9"/>
    <w:qFormat/>
    <w:rsid w:val="0054118B"/>
    <w:pPr>
      <w:keepNext/>
      <w:keepLines/>
      <w:spacing w:before="12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4118B"/>
    <w:pPr>
      <w:keepNext/>
      <w:keepLines/>
      <w:spacing w:before="200" w:after="120"/>
      <w:jc w:val="both"/>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uiPriority w:val="9"/>
    <w:unhideWhenUsed/>
    <w:qFormat/>
    <w:rsid w:val="00695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18B"/>
    <w:rPr>
      <w:rFonts w:eastAsiaTheme="majorEastAsia" w:cstheme="majorBidi"/>
      <w:b/>
      <w:bCs/>
      <w:color w:val="000000" w:themeColor="text1"/>
      <w:sz w:val="28"/>
      <w:szCs w:val="28"/>
    </w:rPr>
  </w:style>
  <w:style w:type="paragraph" w:styleId="ListParagraph">
    <w:name w:val="List Paragraph"/>
    <w:basedOn w:val="Normal"/>
    <w:uiPriority w:val="34"/>
    <w:qFormat/>
    <w:rsid w:val="00C55331"/>
    <w:pPr>
      <w:ind w:left="720"/>
      <w:contextualSpacing/>
    </w:pPr>
  </w:style>
  <w:style w:type="character" w:styleId="Strong">
    <w:name w:val="Strong"/>
    <w:basedOn w:val="DefaultParagraphFont"/>
    <w:uiPriority w:val="22"/>
    <w:qFormat/>
    <w:rsid w:val="00C55331"/>
    <w:rPr>
      <w:b/>
      <w:bCs/>
    </w:rPr>
  </w:style>
  <w:style w:type="paragraph" w:styleId="FootnoteText">
    <w:name w:val="footnote text"/>
    <w:basedOn w:val="Normal"/>
    <w:link w:val="FootnoteTextChar"/>
    <w:uiPriority w:val="99"/>
    <w:unhideWhenUsed/>
    <w:rsid w:val="00C55331"/>
    <w:pPr>
      <w:spacing w:after="0" w:line="240" w:lineRule="auto"/>
    </w:pPr>
    <w:rPr>
      <w:sz w:val="20"/>
      <w:szCs w:val="20"/>
    </w:rPr>
  </w:style>
  <w:style w:type="character" w:customStyle="1" w:styleId="FootnoteTextChar">
    <w:name w:val="Footnote Text Char"/>
    <w:basedOn w:val="DefaultParagraphFont"/>
    <w:link w:val="FootnoteText"/>
    <w:uiPriority w:val="99"/>
    <w:rsid w:val="00C55331"/>
    <w:rPr>
      <w:sz w:val="20"/>
      <w:szCs w:val="20"/>
    </w:rPr>
  </w:style>
  <w:style w:type="character" w:styleId="FootnoteReference">
    <w:name w:val="footnote reference"/>
    <w:basedOn w:val="DefaultParagraphFont"/>
    <w:uiPriority w:val="99"/>
    <w:semiHidden/>
    <w:unhideWhenUsed/>
    <w:rsid w:val="00C55331"/>
    <w:rPr>
      <w:vertAlign w:val="superscript"/>
    </w:rPr>
  </w:style>
  <w:style w:type="paragraph" w:styleId="BalloonText">
    <w:name w:val="Balloon Text"/>
    <w:basedOn w:val="Normal"/>
    <w:link w:val="BalloonTextChar"/>
    <w:uiPriority w:val="99"/>
    <w:semiHidden/>
    <w:unhideWhenUsed/>
    <w:rsid w:val="00C55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31"/>
    <w:rPr>
      <w:rFonts w:ascii="Tahoma" w:hAnsi="Tahoma" w:cs="Tahoma"/>
      <w:sz w:val="16"/>
      <w:szCs w:val="16"/>
    </w:rPr>
  </w:style>
  <w:style w:type="table" w:styleId="TableGrid">
    <w:name w:val="Table Grid"/>
    <w:basedOn w:val="TableNormal"/>
    <w:uiPriority w:val="39"/>
    <w:rsid w:val="00C55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4118B"/>
    <w:rPr>
      <w:rFonts w:eastAsiaTheme="majorEastAsia" w:cstheme="majorBidi"/>
      <w:b/>
      <w:bCs/>
      <w:color w:val="000000" w:themeColor="text1"/>
      <w:sz w:val="24"/>
      <w:szCs w:val="24"/>
    </w:rPr>
  </w:style>
  <w:style w:type="character" w:customStyle="1" w:styleId="Heading3Char">
    <w:name w:val="Heading 3 Char"/>
    <w:basedOn w:val="DefaultParagraphFont"/>
    <w:link w:val="Heading3"/>
    <w:uiPriority w:val="9"/>
    <w:rsid w:val="00695661"/>
    <w:rPr>
      <w:rFonts w:asciiTheme="majorHAnsi" w:eastAsiaTheme="majorEastAsia" w:hAnsiTheme="majorHAnsi" w:cstheme="majorBidi"/>
      <w:b/>
      <w:bCs/>
      <w:color w:val="4F81BD" w:themeColor="accent1"/>
    </w:rPr>
  </w:style>
  <w:style w:type="table" w:customStyle="1" w:styleId="HelleSchattierung1">
    <w:name w:val="Helle Schattierung1"/>
    <w:basedOn w:val="TableNormal"/>
    <w:uiPriority w:val="60"/>
    <w:rsid w:val="00141B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141B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1-Akzent11">
    <w:name w:val="Mittlere Liste 1 - Akzent 11"/>
    <w:basedOn w:val="TableNormal"/>
    <w:uiPriority w:val="65"/>
    <w:rsid w:val="00141B4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6">
    <w:name w:val="Medium Shading 2 Accent 6"/>
    <w:basedOn w:val="TableNormal"/>
    <w:uiPriority w:val="64"/>
    <w:rsid w:val="001B58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8320AC"/>
    <w:pPr>
      <w:spacing w:before="120" w:after="0"/>
    </w:pPr>
    <w:rPr>
      <w:b/>
      <w:bCs/>
      <w:i/>
      <w:iCs/>
      <w:sz w:val="24"/>
      <w:szCs w:val="24"/>
    </w:rPr>
  </w:style>
  <w:style w:type="paragraph" w:styleId="TOC2">
    <w:name w:val="toc 2"/>
    <w:basedOn w:val="Normal"/>
    <w:next w:val="Normal"/>
    <w:autoRedefine/>
    <w:uiPriority w:val="39"/>
    <w:unhideWhenUsed/>
    <w:rsid w:val="008320AC"/>
    <w:pPr>
      <w:spacing w:before="120" w:after="0"/>
      <w:ind w:left="220"/>
    </w:pPr>
    <w:rPr>
      <w:b/>
      <w:bCs/>
    </w:rPr>
  </w:style>
  <w:style w:type="paragraph" w:styleId="TOC3">
    <w:name w:val="toc 3"/>
    <w:basedOn w:val="Normal"/>
    <w:next w:val="Normal"/>
    <w:autoRedefine/>
    <w:uiPriority w:val="39"/>
    <w:unhideWhenUsed/>
    <w:rsid w:val="008320AC"/>
    <w:pPr>
      <w:spacing w:after="0"/>
      <w:ind w:left="440"/>
    </w:pPr>
    <w:rPr>
      <w:sz w:val="20"/>
      <w:szCs w:val="20"/>
    </w:rPr>
  </w:style>
  <w:style w:type="paragraph" w:styleId="TOC4">
    <w:name w:val="toc 4"/>
    <w:basedOn w:val="Normal"/>
    <w:next w:val="Normal"/>
    <w:autoRedefine/>
    <w:uiPriority w:val="39"/>
    <w:unhideWhenUsed/>
    <w:rsid w:val="008320AC"/>
    <w:pPr>
      <w:spacing w:after="0"/>
      <w:ind w:left="660"/>
    </w:pPr>
    <w:rPr>
      <w:sz w:val="20"/>
      <w:szCs w:val="20"/>
    </w:rPr>
  </w:style>
  <w:style w:type="paragraph" w:styleId="TOC5">
    <w:name w:val="toc 5"/>
    <w:basedOn w:val="Normal"/>
    <w:next w:val="Normal"/>
    <w:autoRedefine/>
    <w:uiPriority w:val="39"/>
    <w:unhideWhenUsed/>
    <w:rsid w:val="008320AC"/>
    <w:pPr>
      <w:spacing w:after="0"/>
      <w:ind w:left="880"/>
    </w:pPr>
    <w:rPr>
      <w:sz w:val="20"/>
      <w:szCs w:val="20"/>
    </w:rPr>
  </w:style>
  <w:style w:type="paragraph" w:styleId="TOC6">
    <w:name w:val="toc 6"/>
    <w:basedOn w:val="Normal"/>
    <w:next w:val="Normal"/>
    <w:autoRedefine/>
    <w:uiPriority w:val="39"/>
    <w:unhideWhenUsed/>
    <w:rsid w:val="008320AC"/>
    <w:pPr>
      <w:spacing w:after="0"/>
      <w:ind w:left="1100"/>
    </w:pPr>
    <w:rPr>
      <w:sz w:val="20"/>
      <w:szCs w:val="20"/>
    </w:rPr>
  </w:style>
  <w:style w:type="paragraph" w:styleId="TOC7">
    <w:name w:val="toc 7"/>
    <w:basedOn w:val="Normal"/>
    <w:next w:val="Normal"/>
    <w:autoRedefine/>
    <w:uiPriority w:val="39"/>
    <w:unhideWhenUsed/>
    <w:rsid w:val="008320AC"/>
    <w:pPr>
      <w:spacing w:after="0"/>
      <w:ind w:left="1320"/>
    </w:pPr>
    <w:rPr>
      <w:sz w:val="20"/>
      <w:szCs w:val="20"/>
    </w:rPr>
  </w:style>
  <w:style w:type="paragraph" w:styleId="TOC8">
    <w:name w:val="toc 8"/>
    <w:basedOn w:val="Normal"/>
    <w:next w:val="Normal"/>
    <w:autoRedefine/>
    <w:uiPriority w:val="39"/>
    <w:unhideWhenUsed/>
    <w:rsid w:val="008320AC"/>
    <w:pPr>
      <w:spacing w:after="0"/>
      <w:ind w:left="1540"/>
    </w:pPr>
    <w:rPr>
      <w:sz w:val="20"/>
      <w:szCs w:val="20"/>
    </w:rPr>
  </w:style>
  <w:style w:type="paragraph" w:styleId="TOC9">
    <w:name w:val="toc 9"/>
    <w:basedOn w:val="Normal"/>
    <w:next w:val="Normal"/>
    <w:autoRedefine/>
    <w:uiPriority w:val="39"/>
    <w:unhideWhenUsed/>
    <w:rsid w:val="008320AC"/>
    <w:pPr>
      <w:spacing w:after="0"/>
      <w:ind w:left="1760"/>
    </w:pPr>
    <w:rPr>
      <w:sz w:val="20"/>
      <w:szCs w:val="20"/>
    </w:rPr>
  </w:style>
  <w:style w:type="character" w:styleId="Hyperlink">
    <w:name w:val="Hyperlink"/>
    <w:basedOn w:val="DefaultParagraphFont"/>
    <w:uiPriority w:val="99"/>
    <w:unhideWhenUsed/>
    <w:rsid w:val="008320AC"/>
    <w:rPr>
      <w:color w:val="0000FF" w:themeColor="hyperlink"/>
      <w:u w:val="single"/>
    </w:rPr>
  </w:style>
  <w:style w:type="paragraph" w:styleId="DocumentMap">
    <w:name w:val="Document Map"/>
    <w:basedOn w:val="Normal"/>
    <w:link w:val="DocumentMapChar"/>
    <w:uiPriority w:val="99"/>
    <w:semiHidden/>
    <w:unhideWhenUsed/>
    <w:rsid w:val="009B1C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1CB9"/>
    <w:rPr>
      <w:rFonts w:ascii="Tahoma" w:hAnsi="Tahoma" w:cs="Tahoma"/>
      <w:sz w:val="16"/>
      <w:szCs w:val="16"/>
    </w:rPr>
  </w:style>
  <w:style w:type="character" w:customStyle="1" w:styleId="watch-title">
    <w:name w:val="watch-title"/>
    <w:basedOn w:val="DefaultParagraphFont"/>
    <w:rsid w:val="00B1225B"/>
  </w:style>
  <w:style w:type="paragraph" w:styleId="EndnoteText">
    <w:name w:val="endnote text"/>
    <w:basedOn w:val="Normal"/>
    <w:link w:val="EndnoteTextChar"/>
    <w:uiPriority w:val="99"/>
    <w:semiHidden/>
    <w:unhideWhenUsed/>
    <w:rsid w:val="006E0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6E5"/>
    <w:rPr>
      <w:sz w:val="20"/>
      <w:szCs w:val="20"/>
    </w:rPr>
  </w:style>
  <w:style w:type="character" w:styleId="EndnoteReference">
    <w:name w:val="endnote reference"/>
    <w:basedOn w:val="DefaultParagraphFont"/>
    <w:uiPriority w:val="99"/>
    <w:semiHidden/>
    <w:unhideWhenUsed/>
    <w:rsid w:val="006E06E5"/>
    <w:rPr>
      <w:vertAlign w:val="superscript"/>
    </w:rPr>
  </w:style>
  <w:style w:type="paragraph" w:styleId="Header">
    <w:name w:val="header"/>
    <w:basedOn w:val="Normal"/>
    <w:link w:val="HeaderChar"/>
    <w:uiPriority w:val="99"/>
    <w:unhideWhenUsed/>
    <w:rsid w:val="00E30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1B6"/>
  </w:style>
  <w:style w:type="paragraph" w:styleId="Footer">
    <w:name w:val="footer"/>
    <w:basedOn w:val="Normal"/>
    <w:link w:val="FooterChar"/>
    <w:uiPriority w:val="99"/>
    <w:unhideWhenUsed/>
    <w:rsid w:val="00E30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1B6"/>
  </w:style>
  <w:style w:type="paragraph" w:styleId="TOCHeading">
    <w:name w:val="TOC Heading"/>
    <w:basedOn w:val="Heading1"/>
    <w:next w:val="Normal"/>
    <w:uiPriority w:val="39"/>
    <w:semiHidden/>
    <w:unhideWhenUsed/>
    <w:qFormat/>
    <w:rsid w:val="00CD3F06"/>
    <w:pPr>
      <w:outlineLvl w:val="9"/>
    </w:pPr>
  </w:style>
  <w:style w:type="character" w:customStyle="1" w:styleId="st">
    <w:name w:val="st"/>
    <w:basedOn w:val="DefaultParagraphFont"/>
    <w:rsid w:val="009A3FE4"/>
  </w:style>
  <w:style w:type="paragraph" w:customStyle="1" w:styleId="BodyText1">
    <w:name w:val="Body Text1"/>
    <w:rsid w:val="007E6C8E"/>
    <w:pPr>
      <w:tabs>
        <w:tab w:val="left" w:pos="720"/>
      </w:tabs>
      <w:suppressAutoHyphens/>
      <w:spacing w:after="0" w:line="240" w:lineRule="auto"/>
    </w:pPr>
    <w:rPr>
      <w:rFonts w:ascii="Times New Roman" w:eastAsia="ヒラギノ角ゴ Pro W3" w:hAnsi="Times New Roman" w:cs="Times New Roman"/>
      <w:color w:val="000000"/>
      <w:sz w:val="24"/>
      <w:szCs w:val="20"/>
      <w:lang w:val="en-US"/>
    </w:rPr>
  </w:style>
  <w:style w:type="paragraph" w:styleId="NoSpacing">
    <w:name w:val="No Spacing"/>
    <w:uiPriority w:val="1"/>
    <w:qFormat/>
    <w:rsid w:val="007E6C8E"/>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828">
      <w:bodyDiv w:val="1"/>
      <w:marLeft w:val="0"/>
      <w:marRight w:val="0"/>
      <w:marTop w:val="0"/>
      <w:marBottom w:val="0"/>
      <w:divBdr>
        <w:top w:val="none" w:sz="0" w:space="0" w:color="auto"/>
        <w:left w:val="none" w:sz="0" w:space="0" w:color="auto"/>
        <w:bottom w:val="none" w:sz="0" w:space="0" w:color="auto"/>
        <w:right w:val="none" w:sz="0" w:space="0" w:color="auto"/>
      </w:divBdr>
    </w:div>
    <w:div w:id="52702928">
      <w:bodyDiv w:val="1"/>
      <w:marLeft w:val="0"/>
      <w:marRight w:val="0"/>
      <w:marTop w:val="0"/>
      <w:marBottom w:val="0"/>
      <w:divBdr>
        <w:top w:val="none" w:sz="0" w:space="0" w:color="auto"/>
        <w:left w:val="none" w:sz="0" w:space="0" w:color="auto"/>
        <w:bottom w:val="none" w:sz="0" w:space="0" w:color="auto"/>
        <w:right w:val="none" w:sz="0" w:space="0" w:color="auto"/>
      </w:divBdr>
      <w:divsChild>
        <w:div w:id="1775437217">
          <w:marLeft w:val="0"/>
          <w:marRight w:val="0"/>
          <w:marTop w:val="0"/>
          <w:marBottom w:val="0"/>
          <w:divBdr>
            <w:top w:val="none" w:sz="0" w:space="0" w:color="auto"/>
            <w:left w:val="none" w:sz="0" w:space="0" w:color="auto"/>
            <w:bottom w:val="none" w:sz="0" w:space="0" w:color="auto"/>
            <w:right w:val="none" w:sz="0" w:space="0" w:color="auto"/>
          </w:divBdr>
          <w:divsChild>
            <w:div w:id="200823259">
              <w:marLeft w:val="0"/>
              <w:marRight w:val="0"/>
              <w:marTop w:val="0"/>
              <w:marBottom w:val="0"/>
              <w:divBdr>
                <w:top w:val="none" w:sz="0" w:space="0" w:color="auto"/>
                <w:left w:val="none" w:sz="0" w:space="0" w:color="auto"/>
                <w:bottom w:val="none" w:sz="0" w:space="0" w:color="auto"/>
                <w:right w:val="none" w:sz="0" w:space="0" w:color="auto"/>
              </w:divBdr>
              <w:divsChild>
                <w:div w:id="713505366">
                  <w:marLeft w:val="0"/>
                  <w:marRight w:val="0"/>
                  <w:marTop w:val="0"/>
                  <w:marBottom w:val="0"/>
                  <w:divBdr>
                    <w:top w:val="none" w:sz="0" w:space="0" w:color="auto"/>
                    <w:left w:val="none" w:sz="0" w:space="0" w:color="auto"/>
                    <w:bottom w:val="none" w:sz="0" w:space="0" w:color="auto"/>
                    <w:right w:val="none" w:sz="0" w:space="0" w:color="auto"/>
                  </w:divBdr>
                  <w:divsChild>
                    <w:div w:id="326445890">
                      <w:marLeft w:val="0"/>
                      <w:marRight w:val="0"/>
                      <w:marTop w:val="0"/>
                      <w:marBottom w:val="0"/>
                      <w:divBdr>
                        <w:top w:val="none" w:sz="0" w:space="0" w:color="auto"/>
                        <w:left w:val="none" w:sz="0" w:space="0" w:color="auto"/>
                        <w:bottom w:val="none" w:sz="0" w:space="0" w:color="auto"/>
                        <w:right w:val="none" w:sz="0" w:space="0" w:color="auto"/>
                      </w:divBdr>
                      <w:divsChild>
                        <w:div w:id="1329020629">
                          <w:marLeft w:val="0"/>
                          <w:marRight w:val="0"/>
                          <w:marTop w:val="0"/>
                          <w:marBottom w:val="0"/>
                          <w:divBdr>
                            <w:top w:val="none" w:sz="0" w:space="0" w:color="auto"/>
                            <w:left w:val="none" w:sz="0" w:space="0" w:color="auto"/>
                            <w:bottom w:val="none" w:sz="0" w:space="0" w:color="auto"/>
                            <w:right w:val="none" w:sz="0" w:space="0" w:color="auto"/>
                          </w:divBdr>
                          <w:divsChild>
                            <w:div w:id="18649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6227">
      <w:bodyDiv w:val="1"/>
      <w:marLeft w:val="0"/>
      <w:marRight w:val="0"/>
      <w:marTop w:val="0"/>
      <w:marBottom w:val="0"/>
      <w:divBdr>
        <w:top w:val="none" w:sz="0" w:space="0" w:color="auto"/>
        <w:left w:val="none" w:sz="0" w:space="0" w:color="auto"/>
        <w:bottom w:val="none" w:sz="0" w:space="0" w:color="auto"/>
        <w:right w:val="none" w:sz="0" w:space="0" w:color="auto"/>
      </w:divBdr>
    </w:div>
    <w:div w:id="151486212">
      <w:bodyDiv w:val="1"/>
      <w:marLeft w:val="0"/>
      <w:marRight w:val="0"/>
      <w:marTop w:val="0"/>
      <w:marBottom w:val="0"/>
      <w:divBdr>
        <w:top w:val="none" w:sz="0" w:space="0" w:color="auto"/>
        <w:left w:val="none" w:sz="0" w:space="0" w:color="auto"/>
        <w:bottom w:val="none" w:sz="0" w:space="0" w:color="auto"/>
        <w:right w:val="none" w:sz="0" w:space="0" w:color="auto"/>
      </w:divBdr>
      <w:divsChild>
        <w:div w:id="1103501376">
          <w:marLeft w:val="0"/>
          <w:marRight w:val="0"/>
          <w:marTop w:val="0"/>
          <w:marBottom w:val="0"/>
          <w:divBdr>
            <w:top w:val="none" w:sz="0" w:space="0" w:color="auto"/>
            <w:left w:val="none" w:sz="0" w:space="0" w:color="auto"/>
            <w:bottom w:val="none" w:sz="0" w:space="0" w:color="auto"/>
            <w:right w:val="none" w:sz="0" w:space="0" w:color="auto"/>
          </w:divBdr>
        </w:div>
        <w:div w:id="1469399124">
          <w:marLeft w:val="0"/>
          <w:marRight w:val="0"/>
          <w:marTop w:val="0"/>
          <w:marBottom w:val="0"/>
          <w:divBdr>
            <w:top w:val="none" w:sz="0" w:space="0" w:color="auto"/>
            <w:left w:val="none" w:sz="0" w:space="0" w:color="auto"/>
            <w:bottom w:val="none" w:sz="0" w:space="0" w:color="auto"/>
            <w:right w:val="none" w:sz="0" w:space="0" w:color="auto"/>
          </w:divBdr>
        </w:div>
        <w:div w:id="2079788286">
          <w:marLeft w:val="0"/>
          <w:marRight w:val="0"/>
          <w:marTop w:val="0"/>
          <w:marBottom w:val="0"/>
          <w:divBdr>
            <w:top w:val="none" w:sz="0" w:space="0" w:color="auto"/>
            <w:left w:val="none" w:sz="0" w:space="0" w:color="auto"/>
            <w:bottom w:val="none" w:sz="0" w:space="0" w:color="auto"/>
            <w:right w:val="none" w:sz="0" w:space="0" w:color="auto"/>
          </w:divBdr>
        </w:div>
      </w:divsChild>
    </w:div>
    <w:div w:id="215552557">
      <w:bodyDiv w:val="1"/>
      <w:marLeft w:val="0"/>
      <w:marRight w:val="0"/>
      <w:marTop w:val="0"/>
      <w:marBottom w:val="0"/>
      <w:divBdr>
        <w:top w:val="none" w:sz="0" w:space="0" w:color="auto"/>
        <w:left w:val="none" w:sz="0" w:space="0" w:color="auto"/>
        <w:bottom w:val="none" w:sz="0" w:space="0" w:color="auto"/>
        <w:right w:val="none" w:sz="0" w:space="0" w:color="auto"/>
      </w:divBdr>
      <w:divsChild>
        <w:div w:id="1802309336">
          <w:marLeft w:val="0"/>
          <w:marRight w:val="0"/>
          <w:marTop w:val="0"/>
          <w:marBottom w:val="0"/>
          <w:divBdr>
            <w:top w:val="none" w:sz="0" w:space="0" w:color="auto"/>
            <w:left w:val="none" w:sz="0" w:space="0" w:color="auto"/>
            <w:bottom w:val="none" w:sz="0" w:space="0" w:color="auto"/>
            <w:right w:val="none" w:sz="0" w:space="0" w:color="auto"/>
          </w:divBdr>
          <w:divsChild>
            <w:div w:id="2025746499">
              <w:marLeft w:val="0"/>
              <w:marRight w:val="0"/>
              <w:marTop w:val="0"/>
              <w:marBottom w:val="0"/>
              <w:divBdr>
                <w:top w:val="none" w:sz="0" w:space="0" w:color="auto"/>
                <w:left w:val="none" w:sz="0" w:space="0" w:color="auto"/>
                <w:bottom w:val="none" w:sz="0" w:space="0" w:color="auto"/>
                <w:right w:val="none" w:sz="0" w:space="0" w:color="auto"/>
              </w:divBdr>
              <w:divsChild>
                <w:div w:id="320815278">
                  <w:marLeft w:val="0"/>
                  <w:marRight w:val="0"/>
                  <w:marTop w:val="0"/>
                  <w:marBottom w:val="0"/>
                  <w:divBdr>
                    <w:top w:val="none" w:sz="0" w:space="0" w:color="auto"/>
                    <w:left w:val="none" w:sz="0" w:space="0" w:color="auto"/>
                    <w:bottom w:val="none" w:sz="0" w:space="0" w:color="auto"/>
                    <w:right w:val="none" w:sz="0" w:space="0" w:color="auto"/>
                  </w:divBdr>
                  <w:divsChild>
                    <w:div w:id="1108501661">
                      <w:marLeft w:val="0"/>
                      <w:marRight w:val="0"/>
                      <w:marTop w:val="0"/>
                      <w:marBottom w:val="0"/>
                      <w:divBdr>
                        <w:top w:val="none" w:sz="0" w:space="0" w:color="auto"/>
                        <w:left w:val="none" w:sz="0" w:space="0" w:color="auto"/>
                        <w:bottom w:val="none" w:sz="0" w:space="0" w:color="auto"/>
                        <w:right w:val="none" w:sz="0" w:space="0" w:color="auto"/>
                      </w:divBdr>
                      <w:divsChild>
                        <w:div w:id="1590505814">
                          <w:marLeft w:val="0"/>
                          <w:marRight w:val="0"/>
                          <w:marTop w:val="0"/>
                          <w:marBottom w:val="0"/>
                          <w:divBdr>
                            <w:top w:val="none" w:sz="0" w:space="0" w:color="auto"/>
                            <w:left w:val="none" w:sz="0" w:space="0" w:color="auto"/>
                            <w:bottom w:val="none" w:sz="0" w:space="0" w:color="auto"/>
                            <w:right w:val="none" w:sz="0" w:space="0" w:color="auto"/>
                          </w:divBdr>
                          <w:divsChild>
                            <w:div w:id="8638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36978">
      <w:bodyDiv w:val="1"/>
      <w:marLeft w:val="0"/>
      <w:marRight w:val="0"/>
      <w:marTop w:val="0"/>
      <w:marBottom w:val="0"/>
      <w:divBdr>
        <w:top w:val="none" w:sz="0" w:space="0" w:color="auto"/>
        <w:left w:val="none" w:sz="0" w:space="0" w:color="auto"/>
        <w:bottom w:val="none" w:sz="0" w:space="0" w:color="auto"/>
        <w:right w:val="none" w:sz="0" w:space="0" w:color="auto"/>
      </w:divBdr>
      <w:divsChild>
        <w:div w:id="153301520">
          <w:marLeft w:val="0"/>
          <w:marRight w:val="0"/>
          <w:marTop w:val="0"/>
          <w:marBottom w:val="0"/>
          <w:divBdr>
            <w:top w:val="none" w:sz="0" w:space="0" w:color="auto"/>
            <w:left w:val="none" w:sz="0" w:space="0" w:color="auto"/>
            <w:bottom w:val="none" w:sz="0" w:space="0" w:color="auto"/>
            <w:right w:val="none" w:sz="0" w:space="0" w:color="auto"/>
          </w:divBdr>
        </w:div>
        <w:div w:id="350688695">
          <w:marLeft w:val="0"/>
          <w:marRight w:val="0"/>
          <w:marTop w:val="0"/>
          <w:marBottom w:val="0"/>
          <w:divBdr>
            <w:top w:val="none" w:sz="0" w:space="0" w:color="auto"/>
            <w:left w:val="none" w:sz="0" w:space="0" w:color="auto"/>
            <w:bottom w:val="none" w:sz="0" w:space="0" w:color="auto"/>
            <w:right w:val="none" w:sz="0" w:space="0" w:color="auto"/>
          </w:divBdr>
        </w:div>
        <w:div w:id="456802988">
          <w:marLeft w:val="0"/>
          <w:marRight w:val="0"/>
          <w:marTop w:val="0"/>
          <w:marBottom w:val="0"/>
          <w:divBdr>
            <w:top w:val="none" w:sz="0" w:space="0" w:color="auto"/>
            <w:left w:val="none" w:sz="0" w:space="0" w:color="auto"/>
            <w:bottom w:val="none" w:sz="0" w:space="0" w:color="auto"/>
            <w:right w:val="none" w:sz="0" w:space="0" w:color="auto"/>
          </w:divBdr>
        </w:div>
        <w:div w:id="583221513">
          <w:marLeft w:val="0"/>
          <w:marRight w:val="0"/>
          <w:marTop w:val="0"/>
          <w:marBottom w:val="0"/>
          <w:divBdr>
            <w:top w:val="none" w:sz="0" w:space="0" w:color="auto"/>
            <w:left w:val="none" w:sz="0" w:space="0" w:color="auto"/>
            <w:bottom w:val="none" w:sz="0" w:space="0" w:color="auto"/>
            <w:right w:val="none" w:sz="0" w:space="0" w:color="auto"/>
          </w:divBdr>
        </w:div>
        <w:div w:id="608050641">
          <w:marLeft w:val="0"/>
          <w:marRight w:val="0"/>
          <w:marTop w:val="0"/>
          <w:marBottom w:val="0"/>
          <w:divBdr>
            <w:top w:val="none" w:sz="0" w:space="0" w:color="auto"/>
            <w:left w:val="none" w:sz="0" w:space="0" w:color="auto"/>
            <w:bottom w:val="none" w:sz="0" w:space="0" w:color="auto"/>
            <w:right w:val="none" w:sz="0" w:space="0" w:color="auto"/>
          </w:divBdr>
        </w:div>
        <w:div w:id="1011028890">
          <w:marLeft w:val="0"/>
          <w:marRight w:val="0"/>
          <w:marTop w:val="0"/>
          <w:marBottom w:val="0"/>
          <w:divBdr>
            <w:top w:val="none" w:sz="0" w:space="0" w:color="auto"/>
            <w:left w:val="none" w:sz="0" w:space="0" w:color="auto"/>
            <w:bottom w:val="none" w:sz="0" w:space="0" w:color="auto"/>
            <w:right w:val="none" w:sz="0" w:space="0" w:color="auto"/>
          </w:divBdr>
        </w:div>
        <w:div w:id="1082070190">
          <w:marLeft w:val="0"/>
          <w:marRight w:val="0"/>
          <w:marTop w:val="0"/>
          <w:marBottom w:val="0"/>
          <w:divBdr>
            <w:top w:val="none" w:sz="0" w:space="0" w:color="auto"/>
            <w:left w:val="none" w:sz="0" w:space="0" w:color="auto"/>
            <w:bottom w:val="none" w:sz="0" w:space="0" w:color="auto"/>
            <w:right w:val="none" w:sz="0" w:space="0" w:color="auto"/>
          </w:divBdr>
        </w:div>
        <w:div w:id="1200315036">
          <w:marLeft w:val="0"/>
          <w:marRight w:val="0"/>
          <w:marTop w:val="0"/>
          <w:marBottom w:val="0"/>
          <w:divBdr>
            <w:top w:val="none" w:sz="0" w:space="0" w:color="auto"/>
            <w:left w:val="none" w:sz="0" w:space="0" w:color="auto"/>
            <w:bottom w:val="none" w:sz="0" w:space="0" w:color="auto"/>
            <w:right w:val="none" w:sz="0" w:space="0" w:color="auto"/>
          </w:divBdr>
        </w:div>
        <w:div w:id="1404110360">
          <w:marLeft w:val="0"/>
          <w:marRight w:val="0"/>
          <w:marTop w:val="0"/>
          <w:marBottom w:val="0"/>
          <w:divBdr>
            <w:top w:val="none" w:sz="0" w:space="0" w:color="auto"/>
            <w:left w:val="none" w:sz="0" w:space="0" w:color="auto"/>
            <w:bottom w:val="none" w:sz="0" w:space="0" w:color="auto"/>
            <w:right w:val="none" w:sz="0" w:space="0" w:color="auto"/>
          </w:divBdr>
        </w:div>
        <w:div w:id="1598055572">
          <w:marLeft w:val="0"/>
          <w:marRight w:val="0"/>
          <w:marTop w:val="0"/>
          <w:marBottom w:val="0"/>
          <w:divBdr>
            <w:top w:val="none" w:sz="0" w:space="0" w:color="auto"/>
            <w:left w:val="none" w:sz="0" w:space="0" w:color="auto"/>
            <w:bottom w:val="none" w:sz="0" w:space="0" w:color="auto"/>
            <w:right w:val="none" w:sz="0" w:space="0" w:color="auto"/>
          </w:divBdr>
        </w:div>
        <w:div w:id="1632324083">
          <w:marLeft w:val="0"/>
          <w:marRight w:val="0"/>
          <w:marTop w:val="0"/>
          <w:marBottom w:val="0"/>
          <w:divBdr>
            <w:top w:val="none" w:sz="0" w:space="0" w:color="auto"/>
            <w:left w:val="none" w:sz="0" w:space="0" w:color="auto"/>
            <w:bottom w:val="none" w:sz="0" w:space="0" w:color="auto"/>
            <w:right w:val="none" w:sz="0" w:space="0" w:color="auto"/>
          </w:divBdr>
        </w:div>
        <w:div w:id="1663389707">
          <w:marLeft w:val="0"/>
          <w:marRight w:val="0"/>
          <w:marTop w:val="0"/>
          <w:marBottom w:val="0"/>
          <w:divBdr>
            <w:top w:val="none" w:sz="0" w:space="0" w:color="auto"/>
            <w:left w:val="none" w:sz="0" w:space="0" w:color="auto"/>
            <w:bottom w:val="none" w:sz="0" w:space="0" w:color="auto"/>
            <w:right w:val="none" w:sz="0" w:space="0" w:color="auto"/>
          </w:divBdr>
        </w:div>
        <w:div w:id="1665160931">
          <w:marLeft w:val="0"/>
          <w:marRight w:val="0"/>
          <w:marTop w:val="0"/>
          <w:marBottom w:val="0"/>
          <w:divBdr>
            <w:top w:val="none" w:sz="0" w:space="0" w:color="auto"/>
            <w:left w:val="none" w:sz="0" w:space="0" w:color="auto"/>
            <w:bottom w:val="none" w:sz="0" w:space="0" w:color="auto"/>
            <w:right w:val="none" w:sz="0" w:space="0" w:color="auto"/>
          </w:divBdr>
        </w:div>
        <w:div w:id="1894736548">
          <w:marLeft w:val="0"/>
          <w:marRight w:val="0"/>
          <w:marTop w:val="0"/>
          <w:marBottom w:val="0"/>
          <w:divBdr>
            <w:top w:val="none" w:sz="0" w:space="0" w:color="auto"/>
            <w:left w:val="none" w:sz="0" w:space="0" w:color="auto"/>
            <w:bottom w:val="none" w:sz="0" w:space="0" w:color="auto"/>
            <w:right w:val="none" w:sz="0" w:space="0" w:color="auto"/>
          </w:divBdr>
        </w:div>
        <w:div w:id="1921986172">
          <w:marLeft w:val="0"/>
          <w:marRight w:val="0"/>
          <w:marTop w:val="0"/>
          <w:marBottom w:val="0"/>
          <w:divBdr>
            <w:top w:val="none" w:sz="0" w:space="0" w:color="auto"/>
            <w:left w:val="none" w:sz="0" w:space="0" w:color="auto"/>
            <w:bottom w:val="none" w:sz="0" w:space="0" w:color="auto"/>
            <w:right w:val="none" w:sz="0" w:space="0" w:color="auto"/>
          </w:divBdr>
        </w:div>
        <w:div w:id="1961838956">
          <w:marLeft w:val="0"/>
          <w:marRight w:val="0"/>
          <w:marTop w:val="0"/>
          <w:marBottom w:val="0"/>
          <w:divBdr>
            <w:top w:val="none" w:sz="0" w:space="0" w:color="auto"/>
            <w:left w:val="none" w:sz="0" w:space="0" w:color="auto"/>
            <w:bottom w:val="none" w:sz="0" w:space="0" w:color="auto"/>
            <w:right w:val="none" w:sz="0" w:space="0" w:color="auto"/>
          </w:divBdr>
        </w:div>
        <w:div w:id="2139373779">
          <w:marLeft w:val="0"/>
          <w:marRight w:val="0"/>
          <w:marTop w:val="0"/>
          <w:marBottom w:val="0"/>
          <w:divBdr>
            <w:top w:val="none" w:sz="0" w:space="0" w:color="auto"/>
            <w:left w:val="none" w:sz="0" w:space="0" w:color="auto"/>
            <w:bottom w:val="none" w:sz="0" w:space="0" w:color="auto"/>
            <w:right w:val="none" w:sz="0" w:space="0" w:color="auto"/>
          </w:divBdr>
        </w:div>
      </w:divsChild>
    </w:div>
    <w:div w:id="411241536">
      <w:bodyDiv w:val="1"/>
      <w:marLeft w:val="0"/>
      <w:marRight w:val="0"/>
      <w:marTop w:val="0"/>
      <w:marBottom w:val="0"/>
      <w:divBdr>
        <w:top w:val="none" w:sz="0" w:space="0" w:color="auto"/>
        <w:left w:val="none" w:sz="0" w:space="0" w:color="auto"/>
        <w:bottom w:val="none" w:sz="0" w:space="0" w:color="auto"/>
        <w:right w:val="none" w:sz="0" w:space="0" w:color="auto"/>
      </w:divBdr>
    </w:div>
    <w:div w:id="435486954">
      <w:bodyDiv w:val="1"/>
      <w:marLeft w:val="0"/>
      <w:marRight w:val="0"/>
      <w:marTop w:val="0"/>
      <w:marBottom w:val="0"/>
      <w:divBdr>
        <w:top w:val="none" w:sz="0" w:space="0" w:color="auto"/>
        <w:left w:val="none" w:sz="0" w:space="0" w:color="auto"/>
        <w:bottom w:val="none" w:sz="0" w:space="0" w:color="auto"/>
        <w:right w:val="none" w:sz="0" w:space="0" w:color="auto"/>
      </w:divBdr>
    </w:div>
    <w:div w:id="504825490">
      <w:bodyDiv w:val="1"/>
      <w:marLeft w:val="0"/>
      <w:marRight w:val="0"/>
      <w:marTop w:val="0"/>
      <w:marBottom w:val="0"/>
      <w:divBdr>
        <w:top w:val="none" w:sz="0" w:space="0" w:color="auto"/>
        <w:left w:val="none" w:sz="0" w:space="0" w:color="auto"/>
        <w:bottom w:val="none" w:sz="0" w:space="0" w:color="auto"/>
        <w:right w:val="none" w:sz="0" w:space="0" w:color="auto"/>
      </w:divBdr>
    </w:div>
    <w:div w:id="530799810">
      <w:bodyDiv w:val="1"/>
      <w:marLeft w:val="0"/>
      <w:marRight w:val="0"/>
      <w:marTop w:val="0"/>
      <w:marBottom w:val="0"/>
      <w:divBdr>
        <w:top w:val="none" w:sz="0" w:space="0" w:color="auto"/>
        <w:left w:val="none" w:sz="0" w:space="0" w:color="auto"/>
        <w:bottom w:val="none" w:sz="0" w:space="0" w:color="auto"/>
        <w:right w:val="none" w:sz="0" w:space="0" w:color="auto"/>
      </w:divBdr>
      <w:divsChild>
        <w:div w:id="370768622">
          <w:marLeft w:val="0"/>
          <w:marRight w:val="0"/>
          <w:marTop w:val="0"/>
          <w:marBottom w:val="0"/>
          <w:divBdr>
            <w:top w:val="none" w:sz="0" w:space="0" w:color="auto"/>
            <w:left w:val="none" w:sz="0" w:space="0" w:color="auto"/>
            <w:bottom w:val="none" w:sz="0" w:space="0" w:color="auto"/>
            <w:right w:val="none" w:sz="0" w:space="0" w:color="auto"/>
          </w:divBdr>
        </w:div>
        <w:div w:id="2048526390">
          <w:marLeft w:val="0"/>
          <w:marRight w:val="0"/>
          <w:marTop w:val="0"/>
          <w:marBottom w:val="0"/>
          <w:divBdr>
            <w:top w:val="none" w:sz="0" w:space="0" w:color="auto"/>
            <w:left w:val="none" w:sz="0" w:space="0" w:color="auto"/>
            <w:bottom w:val="none" w:sz="0" w:space="0" w:color="auto"/>
            <w:right w:val="none" w:sz="0" w:space="0" w:color="auto"/>
          </w:divBdr>
        </w:div>
      </w:divsChild>
    </w:div>
    <w:div w:id="531460131">
      <w:bodyDiv w:val="1"/>
      <w:marLeft w:val="0"/>
      <w:marRight w:val="0"/>
      <w:marTop w:val="0"/>
      <w:marBottom w:val="0"/>
      <w:divBdr>
        <w:top w:val="none" w:sz="0" w:space="0" w:color="auto"/>
        <w:left w:val="none" w:sz="0" w:space="0" w:color="auto"/>
        <w:bottom w:val="none" w:sz="0" w:space="0" w:color="auto"/>
        <w:right w:val="none" w:sz="0" w:space="0" w:color="auto"/>
      </w:divBdr>
    </w:div>
    <w:div w:id="606617971">
      <w:bodyDiv w:val="1"/>
      <w:marLeft w:val="0"/>
      <w:marRight w:val="0"/>
      <w:marTop w:val="0"/>
      <w:marBottom w:val="0"/>
      <w:divBdr>
        <w:top w:val="none" w:sz="0" w:space="0" w:color="auto"/>
        <w:left w:val="none" w:sz="0" w:space="0" w:color="auto"/>
        <w:bottom w:val="none" w:sz="0" w:space="0" w:color="auto"/>
        <w:right w:val="none" w:sz="0" w:space="0" w:color="auto"/>
      </w:divBdr>
    </w:div>
    <w:div w:id="622003499">
      <w:bodyDiv w:val="1"/>
      <w:marLeft w:val="0"/>
      <w:marRight w:val="0"/>
      <w:marTop w:val="0"/>
      <w:marBottom w:val="0"/>
      <w:divBdr>
        <w:top w:val="none" w:sz="0" w:space="0" w:color="auto"/>
        <w:left w:val="none" w:sz="0" w:space="0" w:color="auto"/>
        <w:bottom w:val="none" w:sz="0" w:space="0" w:color="auto"/>
        <w:right w:val="none" w:sz="0" w:space="0" w:color="auto"/>
      </w:divBdr>
      <w:divsChild>
        <w:div w:id="62220837">
          <w:marLeft w:val="0"/>
          <w:marRight w:val="0"/>
          <w:marTop w:val="0"/>
          <w:marBottom w:val="0"/>
          <w:divBdr>
            <w:top w:val="none" w:sz="0" w:space="0" w:color="auto"/>
            <w:left w:val="none" w:sz="0" w:space="0" w:color="auto"/>
            <w:bottom w:val="none" w:sz="0" w:space="0" w:color="auto"/>
            <w:right w:val="none" w:sz="0" w:space="0" w:color="auto"/>
          </w:divBdr>
          <w:divsChild>
            <w:div w:id="1201747184">
              <w:marLeft w:val="0"/>
              <w:marRight w:val="0"/>
              <w:marTop w:val="0"/>
              <w:marBottom w:val="0"/>
              <w:divBdr>
                <w:top w:val="none" w:sz="0" w:space="0" w:color="auto"/>
                <w:left w:val="none" w:sz="0" w:space="0" w:color="auto"/>
                <w:bottom w:val="none" w:sz="0" w:space="0" w:color="auto"/>
                <w:right w:val="none" w:sz="0" w:space="0" w:color="auto"/>
              </w:divBdr>
              <w:divsChild>
                <w:div w:id="793790828">
                  <w:marLeft w:val="0"/>
                  <w:marRight w:val="0"/>
                  <w:marTop w:val="0"/>
                  <w:marBottom w:val="0"/>
                  <w:divBdr>
                    <w:top w:val="none" w:sz="0" w:space="0" w:color="auto"/>
                    <w:left w:val="none" w:sz="0" w:space="0" w:color="auto"/>
                    <w:bottom w:val="none" w:sz="0" w:space="0" w:color="auto"/>
                    <w:right w:val="none" w:sz="0" w:space="0" w:color="auto"/>
                  </w:divBdr>
                  <w:divsChild>
                    <w:div w:id="611326021">
                      <w:marLeft w:val="0"/>
                      <w:marRight w:val="0"/>
                      <w:marTop w:val="0"/>
                      <w:marBottom w:val="0"/>
                      <w:divBdr>
                        <w:top w:val="none" w:sz="0" w:space="0" w:color="auto"/>
                        <w:left w:val="none" w:sz="0" w:space="0" w:color="auto"/>
                        <w:bottom w:val="none" w:sz="0" w:space="0" w:color="auto"/>
                        <w:right w:val="none" w:sz="0" w:space="0" w:color="auto"/>
                      </w:divBdr>
                      <w:divsChild>
                        <w:div w:id="1757749104">
                          <w:marLeft w:val="0"/>
                          <w:marRight w:val="0"/>
                          <w:marTop w:val="0"/>
                          <w:marBottom w:val="0"/>
                          <w:divBdr>
                            <w:top w:val="none" w:sz="0" w:space="0" w:color="auto"/>
                            <w:left w:val="none" w:sz="0" w:space="0" w:color="auto"/>
                            <w:bottom w:val="none" w:sz="0" w:space="0" w:color="auto"/>
                            <w:right w:val="none" w:sz="0" w:space="0" w:color="auto"/>
                          </w:divBdr>
                          <w:divsChild>
                            <w:div w:id="9281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14455">
      <w:bodyDiv w:val="1"/>
      <w:marLeft w:val="0"/>
      <w:marRight w:val="0"/>
      <w:marTop w:val="0"/>
      <w:marBottom w:val="0"/>
      <w:divBdr>
        <w:top w:val="none" w:sz="0" w:space="0" w:color="auto"/>
        <w:left w:val="none" w:sz="0" w:space="0" w:color="auto"/>
        <w:bottom w:val="none" w:sz="0" w:space="0" w:color="auto"/>
        <w:right w:val="none" w:sz="0" w:space="0" w:color="auto"/>
      </w:divBdr>
    </w:div>
    <w:div w:id="638464136">
      <w:bodyDiv w:val="1"/>
      <w:marLeft w:val="0"/>
      <w:marRight w:val="0"/>
      <w:marTop w:val="0"/>
      <w:marBottom w:val="0"/>
      <w:divBdr>
        <w:top w:val="none" w:sz="0" w:space="0" w:color="auto"/>
        <w:left w:val="none" w:sz="0" w:space="0" w:color="auto"/>
        <w:bottom w:val="none" w:sz="0" w:space="0" w:color="auto"/>
        <w:right w:val="none" w:sz="0" w:space="0" w:color="auto"/>
      </w:divBdr>
      <w:divsChild>
        <w:div w:id="108858648">
          <w:marLeft w:val="0"/>
          <w:marRight w:val="0"/>
          <w:marTop w:val="0"/>
          <w:marBottom w:val="0"/>
          <w:divBdr>
            <w:top w:val="none" w:sz="0" w:space="0" w:color="auto"/>
            <w:left w:val="none" w:sz="0" w:space="0" w:color="auto"/>
            <w:bottom w:val="none" w:sz="0" w:space="0" w:color="auto"/>
            <w:right w:val="none" w:sz="0" w:space="0" w:color="auto"/>
          </w:divBdr>
        </w:div>
        <w:div w:id="108937588">
          <w:marLeft w:val="0"/>
          <w:marRight w:val="0"/>
          <w:marTop w:val="0"/>
          <w:marBottom w:val="0"/>
          <w:divBdr>
            <w:top w:val="none" w:sz="0" w:space="0" w:color="auto"/>
            <w:left w:val="none" w:sz="0" w:space="0" w:color="auto"/>
            <w:bottom w:val="none" w:sz="0" w:space="0" w:color="auto"/>
            <w:right w:val="none" w:sz="0" w:space="0" w:color="auto"/>
          </w:divBdr>
        </w:div>
        <w:div w:id="263349258">
          <w:marLeft w:val="0"/>
          <w:marRight w:val="0"/>
          <w:marTop w:val="0"/>
          <w:marBottom w:val="0"/>
          <w:divBdr>
            <w:top w:val="none" w:sz="0" w:space="0" w:color="auto"/>
            <w:left w:val="none" w:sz="0" w:space="0" w:color="auto"/>
            <w:bottom w:val="none" w:sz="0" w:space="0" w:color="auto"/>
            <w:right w:val="none" w:sz="0" w:space="0" w:color="auto"/>
          </w:divBdr>
        </w:div>
        <w:div w:id="463890092">
          <w:marLeft w:val="0"/>
          <w:marRight w:val="0"/>
          <w:marTop w:val="0"/>
          <w:marBottom w:val="0"/>
          <w:divBdr>
            <w:top w:val="none" w:sz="0" w:space="0" w:color="auto"/>
            <w:left w:val="none" w:sz="0" w:space="0" w:color="auto"/>
            <w:bottom w:val="none" w:sz="0" w:space="0" w:color="auto"/>
            <w:right w:val="none" w:sz="0" w:space="0" w:color="auto"/>
          </w:divBdr>
        </w:div>
        <w:div w:id="466819343">
          <w:marLeft w:val="0"/>
          <w:marRight w:val="0"/>
          <w:marTop w:val="0"/>
          <w:marBottom w:val="0"/>
          <w:divBdr>
            <w:top w:val="none" w:sz="0" w:space="0" w:color="auto"/>
            <w:left w:val="none" w:sz="0" w:space="0" w:color="auto"/>
            <w:bottom w:val="none" w:sz="0" w:space="0" w:color="auto"/>
            <w:right w:val="none" w:sz="0" w:space="0" w:color="auto"/>
          </w:divBdr>
        </w:div>
        <w:div w:id="629438209">
          <w:marLeft w:val="0"/>
          <w:marRight w:val="0"/>
          <w:marTop w:val="0"/>
          <w:marBottom w:val="0"/>
          <w:divBdr>
            <w:top w:val="none" w:sz="0" w:space="0" w:color="auto"/>
            <w:left w:val="none" w:sz="0" w:space="0" w:color="auto"/>
            <w:bottom w:val="none" w:sz="0" w:space="0" w:color="auto"/>
            <w:right w:val="none" w:sz="0" w:space="0" w:color="auto"/>
          </w:divBdr>
        </w:div>
        <w:div w:id="659843911">
          <w:marLeft w:val="0"/>
          <w:marRight w:val="0"/>
          <w:marTop w:val="0"/>
          <w:marBottom w:val="0"/>
          <w:divBdr>
            <w:top w:val="none" w:sz="0" w:space="0" w:color="auto"/>
            <w:left w:val="none" w:sz="0" w:space="0" w:color="auto"/>
            <w:bottom w:val="none" w:sz="0" w:space="0" w:color="auto"/>
            <w:right w:val="none" w:sz="0" w:space="0" w:color="auto"/>
          </w:divBdr>
        </w:div>
        <w:div w:id="921573957">
          <w:marLeft w:val="0"/>
          <w:marRight w:val="0"/>
          <w:marTop w:val="0"/>
          <w:marBottom w:val="0"/>
          <w:divBdr>
            <w:top w:val="none" w:sz="0" w:space="0" w:color="auto"/>
            <w:left w:val="none" w:sz="0" w:space="0" w:color="auto"/>
            <w:bottom w:val="none" w:sz="0" w:space="0" w:color="auto"/>
            <w:right w:val="none" w:sz="0" w:space="0" w:color="auto"/>
          </w:divBdr>
        </w:div>
        <w:div w:id="966861601">
          <w:marLeft w:val="0"/>
          <w:marRight w:val="0"/>
          <w:marTop w:val="0"/>
          <w:marBottom w:val="0"/>
          <w:divBdr>
            <w:top w:val="none" w:sz="0" w:space="0" w:color="auto"/>
            <w:left w:val="none" w:sz="0" w:space="0" w:color="auto"/>
            <w:bottom w:val="none" w:sz="0" w:space="0" w:color="auto"/>
            <w:right w:val="none" w:sz="0" w:space="0" w:color="auto"/>
          </w:divBdr>
        </w:div>
        <w:div w:id="979572832">
          <w:marLeft w:val="0"/>
          <w:marRight w:val="0"/>
          <w:marTop w:val="0"/>
          <w:marBottom w:val="0"/>
          <w:divBdr>
            <w:top w:val="none" w:sz="0" w:space="0" w:color="auto"/>
            <w:left w:val="none" w:sz="0" w:space="0" w:color="auto"/>
            <w:bottom w:val="none" w:sz="0" w:space="0" w:color="auto"/>
            <w:right w:val="none" w:sz="0" w:space="0" w:color="auto"/>
          </w:divBdr>
        </w:div>
        <w:div w:id="1411268773">
          <w:marLeft w:val="0"/>
          <w:marRight w:val="0"/>
          <w:marTop w:val="0"/>
          <w:marBottom w:val="0"/>
          <w:divBdr>
            <w:top w:val="none" w:sz="0" w:space="0" w:color="auto"/>
            <w:left w:val="none" w:sz="0" w:space="0" w:color="auto"/>
            <w:bottom w:val="none" w:sz="0" w:space="0" w:color="auto"/>
            <w:right w:val="none" w:sz="0" w:space="0" w:color="auto"/>
          </w:divBdr>
        </w:div>
        <w:div w:id="1549032881">
          <w:marLeft w:val="0"/>
          <w:marRight w:val="0"/>
          <w:marTop w:val="0"/>
          <w:marBottom w:val="0"/>
          <w:divBdr>
            <w:top w:val="none" w:sz="0" w:space="0" w:color="auto"/>
            <w:left w:val="none" w:sz="0" w:space="0" w:color="auto"/>
            <w:bottom w:val="none" w:sz="0" w:space="0" w:color="auto"/>
            <w:right w:val="none" w:sz="0" w:space="0" w:color="auto"/>
          </w:divBdr>
        </w:div>
        <w:div w:id="1580938564">
          <w:marLeft w:val="0"/>
          <w:marRight w:val="0"/>
          <w:marTop w:val="0"/>
          <w:marBottom w:val="0"/>
          <w:divBdr>
            <w:top w:val="none" w:sz="0" w:space="0" w:color="auto"/>
            <w:left w:val="none" w:sz="0" w:space="0" w:color="auto"/>
            <w:bottom w:val="none" w:sz="0" w:space="0" w:color="auto"/>
            <w:right w:val="none" w:sz="0" w:space="0" w:color="auto"/>
          </w:divBdr>
        </w:div>
        <w:div w:id="1644626112">
          <w:marLeft w:val="0"/>
          <w:marRight w:val="0"/>
          <w:marTop w:val="0"/>
          <w:marBottom w:val="0"/>
          <w:divBdr>
            <w:top w:val="none" w:sz="0" w:space="0" w:color="auto"/>
            <w:left w:val="none" w:sz="0" w:space="0" w:color="auto"/>
            <w:bottom w:val="none" w:sz="0" w:space="0" w:color="auto"/>
            <w:right w:val="none" w:sz="0" w:space="0" w:color="auto"/>
          </w:divBdr>
        </w:div>
        <w:div w:id="1701398881">
          <w:marLeft w:val="0"/>
          <w:marRight w:val="0"/>
          <w:marTop w:val="0"/>
          <w:marBottom w:val="0"/>
          <w:divBdr>
            <w:top w:val="none" w:sz="0" w:space="0" w:color="auto"/>
            <w:left w:val="none" w:sz="0" w:space="0" w:color="auto"/>
            <w:bottom w:val="none" w:sz="0" w:space="0" w:color="auto"/>
            <w:right w:val="none" w:sz="0" w:space="0" w:color="auto"/>
          </w:divBdr>
        </w:div>
        <w:div w:id="1931424216">
          <w:marLeft w:val="0"/>
          <w:marRight w:val="0"/>
          <w:marTop w:val="0"/>
          <w:marBottom w:val="0"/>
          <w:divBdr>
            <w:top w:val="none" w:sz="0" w:space="0" w:color="auto"/>
            <w:left w:val="none" w:sz="0" w:space="0" w:color="auto"/>
            <w:bottom w:val="none" w:sz="0" w:space="0" w:color="auto"/>
            <w:right w:val="none" w:sz="0" w:space="0" w:color="auto"/>
          </w:divBdr>
        </w:div>
        <w:div w:id="2020695778">
          <w:marLeft w:val="0"/>
          <w:marRight w:val="0"/>
          <w:marTop w:val="0"/>
          <w:marBottom w:val="0"/>
          <w:divBdr>
            <w:top w:val="none" w:sz="0" w:space="0" w:color="auto"/>
            <w:left w:val="none" w:sz="0" w:space="0" w:color="auto"/>
            <w:bottom w:val="none" w:sz="0" w:space="0" w:color="auto"/>
            <w:right w:val="none" w:sz="0" w:space="0" w:color="auto"/>
          </w:divBdr>
        </w:div>
      </w:divsChild>
    </w:div>
    <w:div w:id="643045085">
      <w:bodyDiv w:val="1"/>
      <w:marLeft w:val="0"/>
      <w:marRight w:val="0"/>
      <w:marTop w:val="0"/>
      <w:marBottom w:val="0"/>
      <w:divBdr>
        <w:top w:val="none" w:sz="0" w:space="0" w:color="auto"/>
        <w:left w:val="none" w:sz="0" w:space="0" w:color="auto"/>
        <w:bottom w:val="none" w:sz="0" w:space="0" w:color="auto"/>
        <w:right w:val="none" w:sz="0" w:space="0" w:color="auto"/>
      </w:divBdr>
      <w:divsChild>
        <w:div w:id="1536773816">
          <w:marLeft w:val="0"/>
          <w:marRight w:val="0"/>
          <w:marTop w:val="0"/>
          <w:marBottom w:val="0"/>
          <w:divBdr>
            <w:top w:val="none" w:sz="0" w:space="0" w:color="auto"/>
            <w:left w:val="none" w:sz="0" w:space="0" w:color="auto"/>
            <w:bottom w:val="none" w:sz="0" w:space="0" w:color="auto"/>
            <w:right w:val="none" w:sz="0" w:space="0" w:color="auto"/>
          </w:divBdr>
        </w:div>
        <w:div w:id="101803195">
          <w:marLeft w:val="0"/>
          <w:marRight w:val="0"/>
          <w:marTop w:val="0"/>
          <w:marBottom w:val="0"/>
          <w:divBdr>
            <w:top w:val="none" w:sz="0" w:space="0" w:color="auto"/>
            <w:left w:val="none" w:sz="0" w:space="0" w:color="auto"/>
            <w:bottom w:val="none" w:sz="0" w:space="0" w:color="auto"/>
            <w:right w:val="none" w:sz="0" w:space="0" w:color="auto"/>
          </w:divBdr>
        </w:div>
        <w:div w:id="2131197149">
          <w:marLeft w:val="0"/>
          <w:marRight w:val="0"/>
          <w:marTop w:val="0"/>
          <w:marBottom w:val="0"/>
          <w:divBdr>
            <w:top w:val="none" w:sz="0" w:space="0" w:color="auto"/>
            <w:left w:val="none" w:sz="0" w:space="0" w:color="auto"/>
            <w:bottom w:val="none" w:sz="0" w:space="0" w:color="auto"/>
            <w:right w:val="none" w:sz="0" w:space="0" w:color="auto"/>
          </w:divBdr>
        </w:div>
        <w:div w:id="1528252798">
          <w:marLeft w:val="0"/>
          <w:marRight w:val="0"/>
          <w:marTop w:val="0"/>
          <w:marBottom w:val="0"/>
          <w:divBdr>
            <w:top w:val="none" w:sz="0" w:space="0" w:color="auto"/>
            <w:left w:val="none" w:sz="0" w:space="0" w:color="auto"/>
            <w:bottom w:val="none" w:sz="0" w:space="0" w:color="auto"/>
            <w:right w:val="none" w:sz="0" w:space="0" w:color="auto"/>
          </w:divBdr>
        </w:div>
        <w:div w:id="41440830">
          <w:marLeft w:val="0"/>
          <w:marRight w:val="0"/>
          <w:marTop w:val="0"/>
          <w:marBottom w:val="0"/>
          <w:divBdr>
            <w:top w:val="none" w:sz="0" w:space="0" w:color="auto"/>
            <w:left w:val="none" w:sz="0" w:space="0" w:color="auto"/>
            <w:bottom w:val="none" w:sz="0" w:space="0" w:color="auto"/>
            <w:right w:val="none" w:sz="0" w:space="0" w:color="auto"/>
          </w:divBdr>
        </w:div>
        <w:div w:id="723482903">
          <w:marLeft w:val="0"/>
          <w:marRight w:val="0"/>
          <w:marTop w:val="0"/>
          <w:marBottom w:val="0"/>
          <w:divBdr>
            <w:top w:val="none" w:sz="0" w:space="0" w:color="auto"/>
            <w:left w:val="none" w:sz="0" w:space="0" w:color="auto"/>
            <w:bottom w:val="none" w:sz="0" w:space="0" w:color="auto"/>
            <w:right w:val="none" w:sz="0" w:space="0" w:color="auto"/>
          </w:divBdr>
        </w:div>
        <w:div w:id="230235149">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sChild>
    </w:div>
    <w:div w:id="666247474">
      <w:bodyDiv w:val="1"/>
      <w:marLeft w:val="0"/>
      <w:marRight w:val="0"/>
      <w:marTop w:val="0"/>
      <w:marBottom w:val="0"/>
      <w:divBdr>
        <w:top w:val="none" w:sz="0" w:space="0" w:color="auto"/>
        <w:left w:val="none" w:sz="0" w:space="0" w:color="auto"/>
        <w:bottom w:val="none" w:sz="0" w:space="0" w:color="auto"/>
        <w:right w:val="none" w:sz="0" w:space="0" w:color="auto"/>
      </w:divBdr>
      <w:divsChild>
        <w:div w:id="1231382409">
          <w:marLeft w:val="0"/>
          <w:marRight w:val="0"/>
          <w:marTop w:val="0"/>
          <w:marBottom w:val="0"/>
          <w:divBdr>
            <w:top w:val="none" w:sz="0" w:space="0" w:color="auto"/>
            <w:left w:val="none" w:sz="0" w:space="0" w:color="auto"/>
            <w:bottom w:val="none" w:sz="0" w:space="0" w:color="auto"/>
            <w:right w:val="none" w:sz="0" w:space="0" w:color="auto"/>
          </w:divBdr>
          <w:divsChild>
            <w:div w:id="440271242">
              <w:marLeft w:val="0"/>
              <w:marRight w:val="0"/>
              <w:marTop w:val="0"/>
              <w:marBottom w:val="0"/>
              <w:divBdr>
                <w:top w:val="none" w:sz="0" w:space="0" w:color="auto"/>
                <w:left w:val="none" w:sz="0" w:space="0" w:color="auto"/>
                <w:bottom w:val="none" w:sz="0" w:space="0" w:color="auto"/>
                <w:right w:val="none" w:sz="0" w:space="0" w:color="auto"/>
              </w:divBdr>
            </w:div>
            <w:div w:id="46073410">
              <w:marLeft w:val="0"/>
              <w:marRight w:val="0"/>
              <w:marTop w:val="0"/>
              <w:marBottom w:val="0"/>
              <w:divBdr>
                <w:top w:val="none" w:sz="0" w:space="0" w:color="auto"/>
                <w:left w:val="none" w:sz="0" w:space="0" w:color="auto"/>
                <w:bottom w:val="none" w:sz="0" w:space="0" w:color="auto"/>
                <w:right w:val="none" w:sz="0" w:space="0" w:color="auto"/>
              </w:divBdr>
            </w:div>
            <w:div w:id="620721450">
              <w:marLeft w:val="0"/>
              <w:marRight w:val="0"/>
              <w:marTop w:val="0"/>
              <w:marBottom w:val="0"/>
              <w:divBdr>
                <w:top w:val="none" w:sz="0" w:space="0" w:color="auto"/>
                <w:left w:val="none" w:sz="0" w:space="0" w:color="auto"/>
                <w:bottom w:val="none" w:sz="0" w:space="0" w:color="auto"/>
                <w:right w:val="none" w:sz="0" w:space="0" w:color="auto"/>
              </w:divBdr>
            </w:div>
            <w:div w:id="1916938308">
              <w:marLeft w:val="0"/>
              <w:marRight w:val="0"/>
              <w:marTop w:val="0"/>
              <w:marBottom w:val="0"/>
              <w:divBdr>
                <w:top w:val="none" w:sz="0" w:space="0" w:color="auto"/>
                <w:left w:val="none" w:sz="0" w:space="0" w:color="auto"/>
                <w:bottom w:val="none" w:sz="0" w:space="0" w:color="auto"/>
                <w:right w:val="none" w:sz="0" w:space="0" w:color="auto"/>
              </w:divBdr>
            </w:div>
            <w:div w:id="1278414340">
              <w:marLeft w:val="0"/>
              <w:marRight w:val="0"/>
              <w:marTop w:val="0"/>
              <w:marBottom w:val="0"/>
              <w:divBdr>
                <w:top w:val="none" w:sz="0" w:space="0" w:color="auto"/>
                <w:left w:val="none" w:sz="0" w:space="0" w:color="auto"/>
                <w:bottom w:val="none" w:sz="0" w:space="0" w:color="auto"/>
                <w:right w:val="none" w:sz="0" w:space="0" w:color="auto"/>
              </w:divBdr>
            </w:div>
            <w:div w:id="875778360">
              <w:marLeft w:val="0"/>
              <w:marRight w:val="0"/>
              <w:marTop w:val="0"/>
              <w:marBottom w:val="0"/>
              <w:divBdr>
                <w:top w:val="none" w:sz="0" w:space="0" w:color="auto"/>
                <w:left w:val="none" w:sz="0" w:space="0" w:color="auto"/>
                <w:bottom w:val="none" w:sz="0" w:space="0" w:color="auto"/>
                <w:right w:val="none" w:sz="0" w:space="0" w:color="auto"/>
              </w:divBdr>
            </w:div>
            <w:div w:id="1652976731">
              <w:marLeft w:val="0"/>
              <w:marRight w:val="0"/>
              <w:marTop w:val="0"/>
              <w:marBottom w:val="0"/>
              <w:divBdr>
                <w:top w:val="none" w:sz="0" w:space="0" w:color="auto"/>
                <w:left w:val="none" w:sz="0" w:space="0" w:color="auto"/>
                <w:bottom w:val="none" w:sz="0" w:space="0" w:color="auto"/>
                <w:right w:val="none" w:sz="0" w:space="0" w:color="auto"/>
              </w:divBdr>
            </w:div>
            <w:div w:id="2142067563">
              <w:marLeft w:val="0"/>
              <w:marRight w:val="0"/>
              <w:marTop w:val="0"/>
              <w:marBottom w:val="0"/>
              <w:divBdr>
                <w:top w:val="none" w:sz="0" w:space="0" w:color="auto"/>
                <w:left w:val="none" w:sz="0" w:space="0" w:color="auto"/>
                <w:bottom w:val="none" w:sz="0" w:space="0" w:color="auto"/>
                <w:right w:val="none" w:sz="0" w:space="0" w:color="auto"/>
              </w:divBdr>
            </w:div>
            <w:div w:id="942415799">
              <w:marLeft w:val="0"/>
              <w:marRight w:val="0"/>
              <w:marTop w:val="0"/>
              <w:marBottom w:val="0"/>
              <w:divBdr>
                <w:top w:val="none" w:sz="0" w:space="0" w:color="auto"/>
                <w:left w:val="none" w:sz="0" w:space="0" w:color="auto"/>
                <w:bottom w:val="none" w:sz="0" w:space="0" w:color="auto"/>
                <w:right w:val="none" w:sz="0" w:space="0" w:color="auto"/>
              </w:divBdr>
            </w:div>
            <w:div w:id="1375732008">
              <w:marLeft w:val="0"/>
              <w:marRight w:val="0"/>
              <w:marTop w:val="0"/>
              <w:marBottom w:val="0"/>
              <w:divBdr>
                <w:top w:val="none" w:sz="0" w:space="0" w:color="auto"/>
                <w:left w:val="none" w:sz="0" w:space="0" w:color="auto"/>
                <w:bottom w:val="none" w:sz="0" w:space="0" w:color="auto"/>
                <w:right w:val="none" w:sz="0" w:space="0" w:color="auto"/>
              </w:divBdr>
            </w:div>
            <w:div w:id="1503812970">
              <w:marLeft w:val="0"/>
              <w:marRight w:val="0"/>
              <w:marTop w:val="0"/>
              <w:marBottom w:val="0"/>
              <w:divBdr>
                <w:top w:val="none" w:sz="0" w:space="0" w:color="auto"/>
                <w:left w:val="none" w:sz="0" w:space="0" w:color="auto"/>
                <w:bottom w:val="none" w:sz="0" w:space="0" w:color="auto"/>
                <w:right w:val="none" w:sz="0" w:space="0" w:color="auto"/>
              </w:divBdr>
            </w:div>
            <w:div w:id="1171800876">
              <w:marLeft w:val="0"/>
              <w:marRight w:val="0"/>
              <w:marTop w:val="0"/>
              <w:marBottom w:val="0"/>
              <w:divBdr>
                <w:top w:val="none" w:sz="0" w:space="0" w:color="auto"/>
                <w:left w:val="none" w:sz="0" w:space="0" w:color="auto"/>
                <w:bottom w:val="none" w:sz="0" w:space="0" w:color="auto"/>
                <w:right w:val="none" w:sz="0" w:space="0" w:color="auto"/>
              </w:divBdr>
            </w:div>
            <w:div w:id="358969754">
              <w:marLeft w:val="0"/>
              <w:marRight w:val="0"/>
              <w:marTop w:val="0"/>
              <w:marBottom w:val="0"/>
              <w:divBdr>
                <w:top w:val="none" w:sz="0" w:space="0" w:color="auto"/>
                <w:left w:val="none" w:sz="0" w:space="0" w:color="auto"/>
                <w:bottom w:val="none" w:sz="0" w:space="0" w:color="auto"/>
                <w:right w:val="none" w:sz="0" w:space="0" w:color="auto"/>
              </w:divBdr>
            </w:div>
            <w:div w:id="1453749537">
              <w:marLeft w:val="0"/>
              <w:marRight w:val="0"/>
              <w:marTop w:val="0"/>
              <w:marBottom w:val="0"/>
              <w:divBdr>
                <w:top w:val="none" w:sz="0" w:space="0" w:color="auto"/>
                <w:left w:val="none" w:sz="0" w:space="0" w:color="auto"/>
                <w:bottom w:val="none" w:sz="0" w:space="0" w:color="auto"/>
                <w:right w:val="none" w:sz="0" w:space="0" w:color="auto"/>
              </w:divBdr>
            </w:div>
            <w:div w:id="449518013">
              <w:marLeft w:val="0"/>
              <w:marRight w:val="0"/>
              <w:marTop w:val="0"/>
              <w:marBottom w:val="0"/>
              <w:divBdr>
                <w:top w:val="none" w:sz="0" w:space="0" w:color="auto"/>
                <w:left w:val="none" w:sz="0" w:space="0" w:color="auto"/>
                <w:bottom w:val="none" w:sz="0" w:space="0" w:color="auto"/>
                <w:right w:val="none" w:sz="0" w:space="0" w:color="auto"/>
              </w:divBdr>
            </w:div>
            <w:div w:id="1795051102">
              <w:marLeft w:val="0"/>
              <w:marRight w:val="0"/>
              <w:marTop w:val="0"/>
              <w:marBottom w:val="0"/>
              <w:divBdr>
                <w:top w:val="none" w:sz="0" w:space="0" w:color="auto"/>
                <w:left w:val="none" w:sz="0" w:space="0" w:color="auto"/>
                <w:bottom w:val="none" w:sz="0" w:space="0" w:color="auto"/>
                <w:right w:val="none" w:sz="0" w:space="0" w:color="auto"/>
              </w:divBdr>
            </w:div>
            <w:div w:id="439184041">
              <w:marLeft w:val="0"/>
              <w:marRight w:val="0"/>
              <w:marTop w:val="0"/>
              <w:marBottom w:val="0"/>
              <w:divBdr>
                <w:top w:val="none" w:sz="0" w:space="0" w:color="auto"/>
                <w:left w:val="none" w:sz="0" w:space="0" w:color="auto"/>
                <w:bottom w:val="none" w:sz="0" w:space="0" w:color="auto"/>
                <w:right w:val="none" w:sz="0" w:space="0" w:color="auto"/>
              </w:divBdr>
            </w:div>
            <w:div w:id="1932203477">
              <w:marLeft w:val="0"/>
              <w:marRight w:val="0"/>
              <w:marTop w:val="0"/>
              <w:marBottom w:val="0"/>
              <w:divBdr>
                <w:top w:val="none" w:sz="0" w:space="0" w:color="auto"/>
                <w:left w:val="none" w:sz="0" w:space="0" w:color="auto"/>
                <w:bottom w:val="none" w:sz="0" w:space="0" w:color="auto"/>
                <w:right w:val="none" w:sz="0" w:space="0" w:color="auto"/>
              </w:divBdr>
            </w:div>
            <w:div w:id="737164999">
              <w:marLeft w:val="0"/>
              <w:marRight w:val="0"/>
              <w:marTop w:val="0"/>
              <w:marBottom w:val="0"/>
              <w:divBdr>
                <w:top w:val="none" w:sz="0" w:space="0" w:color="auto"/>
                <w:left w:val="none" w:sz="0" w:space="0" w:color="auto"/>
                <w:bottom w:val="none" w:sz="0" w:space="0" w:color="auto"/>
                <w:right w:val="none" w:sz="0" w:space="0" w:color="auto"/>
              </w:divBdr>
            </w:div>
            <w:div w:id="2067101715">
              <w:marLeft w:val="0"/>
              <w:marRight w:val="0"/>
              <w:marTop w:val="0"/>
              <w:marBottom w:val="0"/>
              <w:divBdr>
                <w:top w:val="none" w:sz="0" w:space="0" w:color="auto"/>
                <w:left w:val="none" w:sz="0" w:space="0" w:color="auto"/>
                <w:bottom w:val="none" w:sz="0" w:space="0" w:color="auto"/>
                <w:right w:val="none" w:sz="0" w:space="0" w:color="auto"/>
              </w:divBdr>
            </w:div>
            <w:div w:id="329405871">
              <w:marLeft w:val="0"/>
              <w:marRight w:val="0"/>
              <w:marTop w:val="0"/>
              <w:marBottom w:val="0"/>
              <w:divBdr>
                <w:top w:val="none" w:sz="0" w:space="0" w:color="auto"/>
                <w:left w:val="none" w:sz="0" w:space="0" w:color="auto"/>
                <w:bottom w:val="none" w:sz="0" w:space="0" w:color="auto"/>
                <w:right w:val="none" w:sz="0" w:space="0" w:color="auto"/>
              </w:divBdr>
            </w:div>
            <w:div w:id="1048528442">
              <w:marLeft w:val="0"/>
              <w:marRight w:val="0"/>
              <w:marTop w:val="0"/>
              <w:marBottom w:val="0"/>
              <w:divBdr>
                <w:top w:val="none" w:sz="0" w:space="0" w:color="auto"/>
                <w:left w:val="none" w:sz="0" w:space="0" w:color="auto"/>
                <w:bottom w:val="none" w:sz="0" w:space="0" w:color="auto"/>
                <w:right w:val="none" w:sz="0" w:space="0" w:color="auto"/>
              </w:divBdr>
            </w:div>
            <w:div w:id="11012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49557">
      <w:bodyDiv w:val="1"/>
      <w:marLeft w:val="0"/>
      <w:marRight w:val="0"/>
      <w:marTop w:val="0"/>
      <w:marBottom w:val="0"/>
      <w:divBdr>
        <w:top w:val="none" w:sz="0" w:space="0" w:color="auto"/>
        <w:left w:val="none" w:sz="0" w:space="0" w:color="auto"/>
        <w:bottom w:val="none" w:sz="0" w:space="0" w:color="auto"/>
        <w:right w:val="none" w:sz="0" w:space="0" w:color="auto"/>
      </w:divBdr>
    </w:div>
    <w:div w:id="692536239">
      <w:bodyDiv w:val="1"/>
      <w:marLeft w:val="0"/>
      <w:marRight w:val="0"/>
      <w:marTop w:val="0"/>
      <w:marBottom w:val="0"/>
      <w:divBdr>
        <w:top w:val="none" w:sz="0" w:space="0" w:color="auto"/>
        <w:left w:val="none" w:sz="0" w:space="0" w:color="auto"/>
        <w:bottom w:val="none" w:sz="0" w:space="0" w:color="auto"/>
        <w:right w:val="none" w:sz="0" w:space="0" w:color="auto"/>
      </w:divBdr>
    </w:div>
    <w:div w:id="788086549">
      <w:bodyDiv w:val="1"/>
      <w:marLeft w:val="0"/>
      <w:marRight w:val="0"/>
      <w:marTop w:val="0"/>
      <w:marBottom w:val="0"/>
      <w:divBdr>
        <w:top w:val="none" w:sz="0" w:space="0" w:color="auto"/>
        <w:left w:val="none" w:sz="0" w:space="0" w:color="auto"/>
        <w:bottom w:val="none" w:sz="0" w:space="0" w:color="auto"/>
        <w:right w:val="none" w:sz="0" w:space="0" w:color="auto"/>
      </w:divBdr>
    </w:div>
    <w:div w:id="793450757">
      <w:bodyDiv w:val="1"/>
      <w:marLeft w:val="0"/>
      <w:marRight w:val="0"/>
      <w:marTop w:val="0"/>
      <w:marBottom w:val="0"/>
      <w:divBdr>
        <w:top w:val="none" w:sz="0" w:space="0" w:color="auto"/>
        <w:left w:val="none" w:sz="0" w:space="0" w:color="auto"/>
        <w:bottom w:val="none" w:sz="0" w:space="0" w:color="auto"/>
        <w:right w:val="none" w:sz="0" w:space="0" w:color="auto"/>
      </w:divBdr>
    </w:div>
    <w:div w:id="809907525">
      <w:bodyDiv w:val="1"/>
      <w:marLeft w:val="0"/>
      <w:marRight w:val="0"/>
      <w:marTop w:val="0"/>
      <w:marBottom w:val="0"/>
      <w:divBdr>
        <w:top w:val="none" w:sz="0" w:space="0" w:color="auto"/>
        <w:left w:val="none" w:sz="0" w:space="0" w:color="auto"/>
        <w:bottom w:val="none" w:sz="0" w:space="0" w:color="auto"/>
        <w:right w:val="none" w:sz="0" w:space="0" w:color="auto"/>
      </w:divBdr>
    </w:div>
    <w:div w:id="810055238">
      <w:bodyDiv w:val="1"/>
      <w:marLeft w:val="0"/>
      <w:marRight w:val="0"/>
      <w:marTop w:val="0"/>
      <w:marBottom w:val="0"/>
      <w:divBdr>
        <w:top w:val="none" w:sz="0" w:space="0" w:color="auto"/>
        <w:left w:val="none" w:sz="0" w:space="0" w:color="auto"/>
        <w:bottom w:val="none" w:sz="0" w:space="0" w:color="auto"/>
        <w:right w:val="none" w:sz="0" w:space="0" w:color="auto"/>
      </w:divBdr>
      <w:divsChild>
        <w:div w:id="888032489">
          <w:marLeft w:val="0"/>
          <w:marRight w:val="0"/>
          <w:marTop w:val="0"/>
          <w:marBottom w:val="0"/>
          <w:divBdr>
            <w:top w:val="none" w:sz="0" w:space="0" w:color="auto"/>
            <w:left w:val="none" w:sz="0" w:space="0" w:color="auto"/>
            <w:bottom w:val="none" w:sz="0" w:space="0" w:color="auto"/>
            <w:right w:val="none" w:sz="0" w:space="0" w:color="auto"/>
          </w:divBdr>
          <w:divsChild>
            <w:div w:id="1309550319">
              <w:marLeft w:val="0"/>
              <w:marRight w:val="0"/>
              <w:marTop w:val="0"/>
              <w:marBottom w:val="0"/>
              <w:divBdr>
                <w:top w:val="none" w:sz="0" w:space="0" w:color="auto"/>
                <w:left w:val="none" w:sz="0" w:space="0" w:color="auto"/>
                <w:bottom w:val="none" w:sz="0" w:space="0" w:color="auto"/>
                <w:right w:val="none" w:sz="0" w:space="0" w:color="auto"/>
              </w:divBdr>
              <w:divsChild>
                <w:div w:id="1125393713">
                  <w:marLeft w:val="0"/>
                  <w:marRight w:val="0"/>
                  <w:marTop w:val="0"/>
                  <w:marBottom w:val="0"/>
                  <w:divBdr>
                    <w:top w:val="none" w:sz="0" w:space="0" w:color="auto"/>
                    <w:left w:val="none" w:sz="0" w:space="0" w:color="auto"/>
                    <w:bottom w:val="none" w:sz="0" w:space="0" w:color="auto"/>
                    <w:right w:val="none" w:sz="0" w:space="0" w:color="auto"/>
                  </w:divBdr>
                  <w:divsChild>
                    <w:div w:id="2063938605">
                      <w:marLeft w:val="0"/>
                      <w:marRight w:val="0"/>
                      <w:marTop w:val="0"/>
                      <w:marBottom w:val="0"/>
                      <w:divBdr>
                        <w:top w:val="none" w:sz="0" w:space="0" w:color="auto"/>
                        <w:left w:val="none" w:sz="0" w:space="0" w:color="auto"/>
                        <w:bottom w:val="none" w:sz="0" w:space="0" w:color="auto"/>
                        <w:right w:val="none" w:sz="0" w:space="0" w:color="auto"/>
                      </w:divBdr>
                      <w:divsChild>
                        <w:div w:id="1732343436">
                          <w:marLeft w:val="0"/>
                          <w:marRight w:val="0"/>
                          <w:marTop w:val="0"/>
                          <w:marBottom w:val="0"/>
                          <w:divBdr>
                            <w:top w:val="none" w:sz="0" w:space="0" w:color="auto"/>
                            <w:left w:val="none" w:sz="0" w:space="0" w:color="auto"/>
                            <w:bottom w:val="none" w:sz="0" w:space="0" w:color="auto"/>
                            <w:right w:val="none" w:sz="0" w:space="0" w:color="auto"/>
                          </w:divBdr>
                          <w:divsChild>
                            <w:div w:id="17866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91177">
      <w:bodyDiv w:val="1"/>
      <w:marLeft w:val="0"/>
      <w:marRight w:val="0"/>
      <w:marTop w:val="0"/>
      <w:marBottom w:val="0"/>
      <w:divBdr>
        <w:top w:val="none" w:sz="0" w:space="0" w:color="auto"/>
        <w:left w:val="none" w:sz="0" w:space="0" w:color="auto"/>
        <w:bottom w:val="none" w:sz="0" w:space="0" w:color="auto"/>
        <w:right w:val="none" w:sz="0" w:space="0" w:color="auto"/>
      </w:divBdr>
    </w:div>
    <w:div w:id="880047736">
      <w:bodyDiv w:val="1"/>
      <w:marLeft w:val="0"/>
      <w:marRight w:val="0"/>
      <w:marTop w:val="0"/>
      <w:marBottom w:val="0"/>
      <w:divBdr>
        <w:top w:val="none" w:sz="0" w:space="0" w:color="auto"/>
        <w:left w:val="none" w:sz="0" w:space="0" w:color="auto"/>
        <w:bottom w:val="none" w:sz="0" w:space="0" w:color="auto"/>
        <w:right w:val="none" w:sz="0" w:space="0" w:color="auto"/>
      </w:divBdr>
      <w:divsChild>
        <w:div w:id="2081831054">
          <w:marLeft w:val="0"/>
          <w:marRight w:val="0"/>
          <w:marTop w:val="0"/>
          <w:marBottom w:val="0"/>
          <w:divBdr>
            <w:top w:val="none" w:sz="0" w:space="0" w:color="auto"/>
            <w:left w:val="none" w:sz="0" w:space="0" w:color="auto"/>
            <w:bottom w:val="none" w:sz="0" w:space="0" w:color="auto"/>
            <w:right w:val="none" w:sz="0" w:space="0" w:color="auto"/>
          </w:divBdr>
          <w:divsChild>
            <w:div w:id="245649800">
              <w:marLeft w:val="0"/>
              <w:marRight w:val="0"/>
              <w:marTop w:val="0"/>
              <w:marBottom w:val="0"/>
              <w:divBdr>
                <w:top w:val="none" w:sz="0" w:space="0" w:color="auto"/>
                <w:left w:val="none" w:sz="0" w:space="0" w:color="auto"/>
                <w:bottom w:val="none" w:sz="0" w:space="0" w:color="auto"/>
                <w:right w:val="none" w:sz="0" w:space="0" w:color="auto"/>
              </w:divBdr>
              <w:divsChild>
                <w:div w:id="346324614">
                  <w:marLeft w:val="0"/>
                  <w:marRight w:val="0"/>
                  <w:marTop w:val="0"/>
                  <w:marBottom w:val="0"/>
                  <w:divBdr>
                    <w:top w:val="none" w:sz="0" w:space="0" w:color="auto"/>
                    <w:left w:val="none" w:sz="0" w:space="0" w:color="auto"/>
                    <w:bottom w:val="none" w:sz="0" w:space="0" w:color="auto"/>
                    <w:right w:val="none" w:sz="0" w:space="0" w:color="auto"/>
                  </w:divBdr>
                  <w:divsChild>
                    <w:div w:id="1343580872">
                      <w:marLeft w:val="0"/>
                      <w:marRight w:val="0"/>
                      <w:marTop w:val="0"/>
                      <w:marBottom w:val="0"/>
                      <w:divBdr>
                        <w:top w:val="none" w:sz="0" w:space="0" w:color="auto"/>
                        <w:left w:val="none" w:sz="0" w:space="0" w:color="auto"/>
                        <w:bottom w:val="none" w:sz="0" w:space="0" w:color="auto"/>
                        <w:right w:val="none" w:sz="0" w:space="0" w:color="auto"/>
                      </w:divBdr>
                      <w:divsChild>
                        <w:div w:id="574432918">
                          <w:marLeft w:val="0"/>
                          <w:marRight w:val="0"/>
                          <w:marTop w:val="0"/>
                          <w:marBottom w:val="0"/>
                          <w:divBdr>
                            <w:top w:val="none" w:sz="0" w:space="0" w:color="auto"/>
                            <w:left w:val="none" w:sz="0" w:space="0" w:color="auto"/>
                            <w:bottom w:val="none" w:sz="0" w:space="0" w:color="auto"/>
                            <w:right w:val="none" w:sz="0" w:space="0" w:color="auto"/>
                          </w:divBdr>
                          <w:divsChild>
                            <w:div w:id="17891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101055">
      <w:bodyDiv w:val="1"/>
      <w:marLeft w:val="0"/>
      <w:marRight w:val="0"/>
      <w:marTop w:val="0"/>
      <w:marBottom w:val="0"/>
      <w:divBdr>
        <w:top w:val="none" w:sz="0" w:space="0" w:color="auto"/>
        <w:left w:val="none" w:sz="0" w:space="0" w:color="auto"/>
        <w:bottom w:val="none" w:sz="0" w:space="0" w:color="auto"/>
        <w:right w:val="none" w:sz="0" w:space="0" w:color="auto"/>
      </w:divBdr>
      <w:divsChild>
        <w:div w:id="739212475">
          <w:marLeft w:val="0"/>
          <w:marRight w:val="0"/>
          <w:marTop w:val="0"/>
          <w:marBottom w:val="0"/>
          <w:divBdr>
            <w:top w:val="none" w:sz="0" w:space="0" w:color="auto"/>
            <w:left w:val="none" w:sz="0" w:space="0" w:color="auto"/>
            <w:bottom w:val="none" w:sz="0" w:space="0" w:color="auto"/>
            <w:right w:val="none" w:sz="0" w:space="0" w:color="auto"/>
          </w:divBdr>
          <w:divsChild>
            <w:div w:id="445120950">
              <w:marLeft w:val="0"/>
              <w:marRight w:val="0"/>
              <w:marTop w:val="0"/>
              <w:marBottom w:val="0"/>
              <w:divBdr>
                <w:top w:val="none" w:sz="0" w:space="0" w:color="auto"/>
                <w:left w:val="none" w:sz="0" w:space="0" w:color="auto"/>
                <w:bottom w:val="none" w:sz="0" w:space="0" w:color="auto"/>
                <w:right w:val="none" w:sz="0" w:space="0" w:color="auto"/>
              </w:divBdr>
              <w:divsChild>
                <w:div w:id="1792241963">
                  <w:marLeft w:val="0"/>
                  <w:marRight w:val="0"/>
                  <w:marTop w:val="0"/>
                  <w:marBottom w:val="0"/>
                  <w:divBdr>
                    <w:top w:val="none" w:sz="0" w:space="0" w:color="auto"/>
                    <w:left w:val="none" w:sz="0" w:space="0" w:color="auto"/>
                    <w:bottom w:val="none" w:sz="0" w:space="0" w:color="auto"/>
                    <w:right w:val="none" w:sz="0" w:space="0" w:color="auto"/>
                  </w:divBdr>
                  <w:divsChild>
                    <w:div w:id="802967550">
                      <w:marLeft w:val="0"/>
                      <w:marRight w:val="0"/>
                      <w:marTop w:val="0"/>
                      <w:marBottom w:val="0"/>
                      <w:divBdr>
                        <w:top w:val="none" w:sz="0" w:space="0" w:color="auto"/>
                        <w:left w:val="none" w:sz="0" w:space="0" w:color="auto"/>
                        <w:bottom w:val="none" w:sz="0" w:space="0" w:color="auto"/>
                        <w:right w:val="none" w:sz="0" w:space="0" w:color="auto"/>
                      </w:divBdr>
                      <w:divsChild>
                        <w:div w:id="1379861876">
                          <w:marLeft w:val="0"/>
                          <w:marRight w:val="0"/>
                          <w:marTop w:val="0"/>
                          <w:marBottom w:val="0"/>
                          <w:divBdr>
                            <w:top w:val="none" w:sz="0" w:space="0" w:color="auto"/>
                            <w:left w:val="none" w:sz="0" w:space="0" w:color="auto"/>
                            <w:bottom w:val="none" w:sz="0" w:space="0" w:color="auto"/>
                            <w:right w:val="none" w:sz="0" w:space="0" w:color="auto"/>
                          </w:divBdr>
                          <w:divsChild>
                            <w:div w:id="7658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79556">
      <w:bodyDiv w:val="1"/>
      <w:marLeft w:val="0"/>
      <w:marRight w:val="0"/>
      <w:marTop w:val="0"/>
      <w:marBottom w:val="0"/>
      <w:divBdr>
        <w:top w:val="none" w:sz="0" w:space="0" w:color="auto"/>
        <w:left w:val="none" w:sz="0" w:space="0" w:color="auto"/>
        <w:bottom w:val="none" w:sz="0" w:space="0" w:color="auto"/>
        <w:right w:val="none" w:sz="0" w:space="0" w:color="auto"/>
      </w:divBdr>
    </w:div>
    <w:div w:id="1003971715">
      <w:bodyDiv w:val="1"/>
      <w:marLeft w:val="0"/>
      <w:marRight w:val="0"/>
      <w:marTop w:val="0"/>
      <w:marBottom w:val="0"/>
      <w:divBdr>
        <w:top w:val="none" w:sz="0" w:space="0" w:color="auto"/>
        <w:left w:val="none" w:sz="0" w:space="0" w:color="auto"/>
        <w:bottom w:val="none" w:sz="0" w:space="0" w:color="auto"/>
        <w:right w:val="none" w:sz="0" w:space="0" w:color="auto"/>
      </w:divBdr>
    </w:div>
    <w:div w:id="1122269017">
      <w:bodyDiv w:val="1"/>
      <w:marLeft w:val="0"/>
      <w:marRight w:val="0"/>
      <w:marTop w:val="0"/>
      <w:marBottom w:val="0"/>
      <w:divBdr>
        <w:top w:val="none" w:sz="0" w:space="0" w:color="auto"/>
        <w:left w:val="none" w:sz="0" w:space="0" w:color="auto"/>
        <w:bottom w:val="none" w:sz="0" w:space="0" w:color="auto"/>
        <w:right w:val="none" w:sz="0" w:space="0" w:color="auto"/>
      </w:divBdr>
      <w:divsChild>
        <w:div w:id="1022047673">
          <w:marLeft w:val="0"/>
          <w:marRight w:val="0"/>
          <w:marTop w:val="0"/>
          <w:marBottom w:val="0"/>
          <w:divBdr>
            <w:top w:val="none" w:sz="0" w:space="0" w:color="auto"/>
            <w:left w:val="none" w:sz="0" w:space="0" w:color="auto"/>
            <w:bottom w:val="none" w:sz="0" w:space="0" w:color="auto"/>
            <w:right w:val="none" w:sz="0" w:space="0" w:color="auto"/>
          </w:divBdr>
        </w:div>
        <w:div w:id="35356432">
          <w:marLeft w:val="0"/>
          <w:marRight w:val="0"/>
          <w:marTop w:val="0"/>
          <w:marBottom w:val="0"/>
          <w:divBdr>
            <w:top w:val="none" w:sz="0" w:space="0" w:color="auto"/>
            <w:left w:val="none" w:sz="0" w:space="0" w:color="auto"/>
            <w:bottom w:val="none" w:sz="0" w:space="0" w:color="auto"/>
            <w:right w:val="none" w:sz="0" w:space="0" w:color="auto"/>
          </w:divBdr>
        </w:div>
      </w:divsChild>
    </w:div>
    <w:div w:id="1138182934">
      <w:bodyDiv w:val="1"/>
      <w:marLeft w:val="0"/>
      <w:marRight w:val="0"/>
      <w:marTop w:val="0"/>
      <w:marBottom w:val="0"/>
      <w:divBdr>
        <w:top w:val="none" w:sz="0" w:space="0" w:color="auto"/>
        <w:left w:val="none" w:sz="0" w:space="0" w:color="auto"/>
        <w:bottom w:val="none" w:sz="0" w:space="0" w:color="auto"/>
        <w:right w:val="none" w:sz="0" w:space="0" w:color="auto"/>
      </w:divBdr>
      <w:divsChild>
        <w:div w:id="1995907653">
          <w:marLeft w:val="0"/>
          <w:marRight w:val="0"/>
          <w:marTop w:val="0"/>
          <w:marBottom w:val="0"/>
          <w:divBdr>
            <w:top w:val="none" w:sz="0" w:space="0" w:color="auto"/>
            <w:left w:val="none" w:sz="0" w:space="0" w:color="auto"/>
            <w:bottom w:val="none" w:sz="0" w:space="0" w:color="auto"/>
            <w:right w:val="none" w:sz="0" w:space="0" w:color="auto"/>
          </w:divBdr>
          <w:divsChild>
            <w:div w:id="1686131477">
              <w:marLeft w:val="0"/>
              <w:marRight w:val="0"/>
              <w:marTop w:val="0"/>
              <w:marBottom w:val="0"/>
              <w:divBdr>
                <w:top w:val="none" w:sz="0" w:space="0" w:color="auto"/>
                <w:left w:val="none" w:sz="0" w:space="0" w:color="auto"/>
                <w:bottom w:val="none" w:sz="0" w:space="0" w:color="auto"/>
                <w:right w:val="none" w:sz="0" w:space="0" w:color="auto"/>
              </w:divBdr>
            </w:div>
            <w:div w:id="1919173429">
              <w:marLeft w:val="0"/>
              <w:marRight w:val="0"/>
              <w:marTop w:val="0"/>
              <w:marBottom w:val="0"/>
              <w:divBdr>
                <w:top w:val="none" w:sz="0" w:space="0" w:color="auto"/>
                <w:left w:val="none" w:sz="0" w:space="0" w:color="auto"/>
                <w:bottom w:val="none" w:sz="0" w:space="0" w:color="auto"/>
                <w:right w:val="none" w:sz="0" w:space="0" w:color="auto"/>
              </w:divBdr>
            </w:div>
            <w:div w:id="1487162567">
              <w:marLeft w:val="0"/>
              <w:marRight w:val="0"/>
              <w:marTop w:val="0"/>
              <w:marBottom w:val="0"/>
              <w:divBdr>
                <w:top w:val="none" w:sz="0" w:space="0" w:color="auto"/>
                <w:left w:val="none" w:sz="0" w:space="0" w:color="auto"/>
                <w:bottom w:val="none" w:sz="0" w:space="0" w:color="auto"/>
                <w:right w:val="none" w:sz="0" w:space="0" w:color="auto"/>
              </w:divBdr>
            </w:div>
            <w:div w:id="390814512">
              <w:marLeft w:val="0"/>
              <w:marRight w:val="0"/>
              <w:marTop w:val="0"/>
              <w:marBottom w:val="0"/>
              <w:divBdr>
                <w:top w:val="none" w:sz="0" w:space="0" w:color="auto"/>
                <w:left w:val="none" w:sz="0" w:space="0" w:color="auto"/>
                <w:bottom w:val="none" w:sz="0" w:space="0" w:color="auto"/>
                <w:right w:val="none" w:sz="0" w:space="0" w:color="auto"/>
              </w:divBdr>
            </w:div>
            <w:div w:id="1881629746">
              <w:marLeft w:val="0"/>
              <w:marRight w:val="0"/>
              <w:marTop w:val="0"/>
              <w:marBottom w:val="0"/>
              <w:divBdr>
                <w:top w:val="none" w:sz="0" w:space="0" w:color="auto"/>
                <w:left w:val="none" w:sz="0" w:space="0" w:color="auto"/>
                <w:bottom w:val="none" w:sz="0" w:space="0" w:color="auto"/>
                <w:right w:val="none" w:sz="0" w:space="0" w:color="auto"/>
              </w:divBdr>
            </w:div>
            <w:div w:id="1944417707">
              <w:marLeft w:val="0"/>
              <w:marRight w:val="0"/>
              <w:marTop w:val="0"/>
              <w:marBottom w:val="0"/>
              <w:divBdr>
                <w:top w:val="none" w:sz="0" w:space="0" w:color="auto"/>
                <w:left w:val="none" w:sz="0" w:space="0" w:color="auto"/>
                <w:bottom w:val="none" w:sz="0" w:space="0" w:color="auto"/>
                <w:right w:val="none" w:sz="0" w:space="0" w:color="auto"/>
              </w:divBdr>
            </w:div>
            <w:div w:id="14421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0885">
      <w:bodyDiv w:val="1"/>
      <w:marLeft w:val="0"/>
      <w:marRight w:val="0"/>
      <w:marTop w:val="0"/>
      <w:marBottom w:val="0"/>
      <w:divBdr>
        <w:top w:val="none" w:sz="0" w:space="0" w:color="auto"/>
        <w:left w:val="none" w:sz="0" w:space="0" w:color="auto"/>
        <w:bottom w:val="none" w:sz="0" w:space="0" w:color="auto"/>
        <w:right w:val="none" w:sz="0" w:space="0" w:color="auto"/>
      </w:divBdr>
    </w:div>
    <w:div w:id="1313484411">
      <w:bodyDiv w:val="1"/>
      <w:marLeft w:val="0"/>
      <w:marRight w:val="0"/>
      <w:marTop w:val="0"/>
      <w:marBottom w:val="0"/>
      <w:divBdr>
        <w:top w:val="none" w:sz="0" w:space="0" w:color="auto"/>
        <w:left w:val="none" w:sz="0" w:space="0" w:color="auto"/>
        <w:bottom w:val="none" w:sz="0" w:space="0" w:color="auto"/>
        <w:right w:val="none" w:sz="0" w:space="0" w:color="auto"/>
      </w:divBdr>
      <w:divsChild>
        <w:div w:id="620958927">
          <w:marLeft w:val="0"/>
          <w:marRight w:val="0"/>
          <w:marTop w:val="0"/>
          <w:marBottom w:val="0"/>
          <w:divBdr>
            <w:top w:val="none" w:sz="0" w:space="0" w:color="auto"/>
            <w:left w:val="none" w:sz="0" w:space="0" w:color="auto"/>
            <w:bottom w:val="none" w:sz="0" w:space="0" w:color="auto"/>
            <w:right w:val="none" w:sz="0" w:space="0" w:color="auto"/>
          </w:divBdr>
          <w:divsChild>
            <w:div w:id="650017965">
              <w:marLeft w:val="0"/>
              <w:marRight w:val="0"/>
              <w:marTop w:val="0"/>
              <w:marBottom w:val="0"/>
              <w:divBdr>
                <w:top w:val="none" w:sz="0" w:space="0" w:color="auto"/>
                <w:left w:val="none" w:sz="0" w:space="0" w:color="auto"/>
                <w:bottom w:val="none" w:sz="0" w:space="0" w:color="auto"/>
                <w:right w:val="none" w:sz="0" w:space="0" w:color="auto"/>
              </w:divBdr>
              <w:divsChild>
                <w:div w:id="729302185">
                  <w:marLeft w:val="0"/>
                  <w:marRight w:val="0"/>
                  <w:marTop w:val="0"/>
                  <w:marBottom w:val="0"/>
                  <w:divBdr>
                    <w:top w:val="none" w:sz="0" w:space="0" w:color="auto"/>
                    <w:left w:val="none" w:sz="0" w:space="0" w:color="auto"/>
                    <w:bottom w:val="none" w:sz="0" w:space="0" w:color="auto"/>
                    <w:right w:val="none" w:sz="0" w:space="0" w:color="auto"/>
                  </w:divBdr>
                  <w:divsChild>
                    <w:div w:id="778647450">
                      <w:marLeft w:val="0"/>
                      <w:marRight w:val="0"/>
                      <w:marTop w:val="0"/>
                      <w:marBottom w:val="0"/>
                      <w:divBdr>
                        <w:top w:val="none" w:sz="0" w:space="0" w:color="auto"/>
                        <w:left w:val="none" w:sz="0" w:space="0" w:color="auto"/>
                        <w:bottom w:val="none" w:sz="0" w:space="0" w:color="auto"/>
                        <w:right w:val="none" w:sz="0" w:space="0" w:color="auto"/>
                      </w:divBdr>
                      <w:divsChild>
                        <w:div w:id="671684798">
                          <w:marLeft w:val="0"/>
                          <w:marRight w:val="0"/>
                          <w:marTop w:val="0"/>
                          <w:marBottom w:val="0"/>
                          <w:divBdr>
                            <w:top w:val="none" w:sz="0" w:space="0" w:color="auto"/>
                            <w:left w:val="none" w:sz="0" w:space="0" w:color="auto"/>
                            <w:bottom w:val="none" w:sz="0" w:space="0" w:color="auto"/>
                            <w:right w:val="none" w:sz="0" w:space="0" w:color="auto"/>
                          </w:divBdr>
                          <w:divsChild>
                            <w:div w:id="13653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722299">
      <w:bodyDiv w:val="1"/>
      <w:marLeft w:val="0"/>
      <w:marRight w:val="0"/>
      <w:marTop w:val="0"/>
      <w:marBottom w:val="0"/>
      <w:divBdr>
        <w:top w:val="none" w:sz="0" w:space="0" w:color="auto"/>
        <w:left w:val="none" w:sz="0" w:space="0" w:color="auto"/>
        <w:bottom w:val="none" w:sz="0" w:space="0" w:color="auto"/>
        <w:right w:val="none" w:sz="0" w:space="0" w:color="auto"/>
      </w:divBdr>
    </w:div>
    <w:div w:id="1424571173">
      <w:bodyDiv w:val="1"/>
      <w:marLeft w:val="0"/>
      <w:marRight w:val="0"/>
      <w:marTop w:val="0"/>
      <w:marBottom w:val="0"/>
      <w:divBdr>
        <w:top w:val="none" w:sz="0" w:space="0" w:color="auto"/>
        <w:left w:val="none" w:sz="0" w:space="0" w:color="auto"/>
        <w:bottom w:val="none" w:sz="0" w:space="0" w:color="auto"/>
        <w:right w:val="none" w:sz="0" w:space="0" w:color="auto"/>
      </w:divBdr>
      <w:divsChild>
        <w:div w:id="1175878456">
          <w:marLeft w:val="0"/>
          <w:marRight w:val="0"/>
          <w:marTop w:val="0"/>
          <w:marBottom w:val="0"/>
          <w:divBdr>
            <w:top w:val="none" w:sz="0" w:space="0" w:color="auto"/>
            <w:left w:val="none" w:sz="0" w:space="0" w:color="auto"/>
            <w:bottom w:val="none" w:sz="0" w:space="0" w:color="auto"/>
            <w:right w:val="none" w:sz="0" w:space="0" w:color="auto"/>
          </w:divBdr>
        </w:div>
        <w:div w:id="1004699472">
          <w:marLeft w:val="0"/>
          <w:marRight w:val="0"/>
          <w:marTop w:val="0"/>
          <w:marBottom w:val="0"/>
          <w:divBdr>
            <w:top w:val="none" w:sz="0" w:space="0" w:color="auto"/>
            <w:left w:val="none" w:sz="0" w:space="0" w:color="auto"/>
            <w:bottom w:val="none" w:sz="0" w:space="0" w:color="auto"/>
            <w:right w:val="none" w:sz="0" w:space="0" w:color="auto"/>
          </w:divBdr>
        </w:div>
        <w:div w:id="1045829906">
          <w:marLeft w:val="0"/>
          <w:marRight w:val="0"/>
          <w:marTop w:val="0"/>
          <w:marBottom w:val="0"/>
          <w:divBdr>
            <w:top w:val="none" w:sz="0" w:space="0" w:color="auto"/>
            <w:left w:val="none" w:sz="0" w:space="0" w:color="auto"/>
            <w:bottom w:val="none" w:sz="0" w:space="0" w:color="auto"/>
            <w:right w:val="none" w:sz="0" w:space="0" w:color="auto"/>
          </w:divBdr>
        </w:div>
        <w:div w:id="1562327753">
          <w:marLeft w:val="0"/>
          <w:marRight w:val="0"/>
          <w:marTop w:val="0"/>
          <w:marBottom w:val="0"/>
          <w:divBdr>
            <w:top w:val="none" w:sz="0" w:space="0" w:color="auto"/>
            <w:left w:val="none" w:sz="0" w:space="0" w:color="auto"/>
            <w:bottom w:val="none" w:sz="0" w:space="0" w:color="auto"/>
            <w:right w:val="none" w:sz="0" w:space="0" w:color="auto"/>
          </w:divBdr>
        </w:div>
        <w:div w:id="1537155477">
          <w:marLeft w:val="0"/>
          <w:marRight w:val="0"/>
          <w:marTop w:val="0"/>
          <w:marBottom w:val="0"/>
          <w:divBdr>
            <w:top w:val="none" w:sz="0" w:space="0" w:color="auto"/>
            <w:left w:val="none" w:sz="0" w:space="0" w:color="auto"/>
            <w:bottom w:val="none" w:sz="0" w:space="0" w:color="auto"/>
            <w:right w:val="none" w:sz="0" w:space="0" w:color="auto"/>
          </w:divBdr>
        </w:div>
        <w:div w:id="1937908739">
          <w:marLeft w:val="0"/>
          <w:marRight w:val="0"/>
          <w:marTop w:val="0"/>
          <w:marBottom w:val="0"/>
          <w:divBdr>
            <w:top w:val="none" w:sz="0" w:space="0" w:color="auto"/>
            <w:left w:val="none" w:sz="0" w:space="0" w:color="auto"/>
            <w:bottom w:val="none" w:sz="0" w:space="0" w:color="auto"/>
            <w:right w:val="none" w:sz="0" w:space="0" w:color="auto"/>
          </w:divBdr>
        </w:div>
        <w:div w:id="307823871">
          <w:marLeft w:val="0"/>
          <w:marRight w:val="0"/>
          <w:marTop w:val="0"/>
          <w:marBottom w:val="0"/>
          <w:divBdr>
            <w:top w:val="none" w:sz="0" w:space="0" w:color="auto"/>
            <w:left w:val="none" w:sz="0" w:space="0" w:color="auto"/>
            <w:bottom w:val="none" w:sz="0" w:space="0" w:color="auto"/>
            <w:right w:val="none" w:sz="0" w:space="0" w:color="auto"/>
          </w:divBdr>
        </w:div>
        <w:div w:id="608897944">
          <w:marLeft w:val="0"/>
          <w:marRight w:val="0"/>
          <w:marTop w:val="0"/>
          <w:marBottom w:val="0"/>
          <w:divBdr>
            <w:top w:val="none" w:sz="0" w:space="0" w:color="auto"/>
            <w:left w:val="none" w:sz="0" w:space="0" w:color="auto"/>
            <w:bottom w:val="none" w:sz="0" w:space="0" w:color="auto"/>
            <w:right w:val="none" w:sz="0" w:space="0" w:color="auto"/>
          </w:divBdr>
        </w:div>
        <w:div w:id="1141968910">
          <w:marLeft w:val="0"/>
          <w:marRight w:val="0"/>
          <w:marTop w:val="0"/>
          <w:marBottom w:val="0"/>
          <w:divBdr>
            <w:top w:val="none" w:sz="0" w:space="0" w:color="auto"/>
            <w:left w:val="none" w:sz="0" w:space="0" w:color="auto"/>
            <w:bottom w:val="none" w:sz="0" w:space="0" w:color="auto"/>
            <w:right w:val="none" w:sz="0" w:space="0" w:color="auto"/>
          </w:divBdr>
        </w:div>
        <w:div w:id="86846845">
          <w:marLeft w:val="0"/>
          <w:marRight w:val="0"/>
          <w:marTop w:val="0"/>
          <w:marBottom w:val="0"/>
          <w:divBdr>
            <w:top w:val="none" w:sz="0" w:space="0" w:color="auto"/>
            <w:left w:val="none" w:sz="0" w:space="0" w:color="auto"/>
            <w:bottom w:val="none" w:sz="0" w:space="0" w:color="auto"/>
            <w:right w:val="none" w:sz="0" w:space="0" w:color="auto"/>
          </w:divBdr>
        </w:div>
        <w:div w:id="383800299">
          <w:marLeft w:val="0"/>
          <w:marRight w:val="0"/>
          <w:marTop w:val="0"/>
          <w:marBottom w:val="0"/>
          <w:divBdr>
            <w:top w:val="none" w:sz="0" w:space="0" w:color="auto"/>
            <w:left w:val="none" w:sz="0" w:space="0" w:color="auto"/>
            <w:bottom w:val="none" w:sz="0" w:space="0" w:color="auto"/>
            <w:right w:val="none" w:sz="0" w:space="0" w:color="auto"/>
          </w:divBdr>
        </w:div>
        <w:div w:id="1979532314">
          <w:marLeft w:val="0"/>
          <w:marRight w:val="0"/>
          <w:marTop w:val="0"/>
          <w:marBottom w:val="0"/>
          <w:divBdr>
            <w:top w:val="none" w:sz="0" w:space="0" w:color="auto"/>
            <w:left w:val="none" w:sz="0" w:space="0" w:color="auto"/>
            <w:bottom w:val="none" w:sz="0" w:space="0" w:color="auto"/>
            <w:right w:val="none" w:sz="0" w:space="0" w:color="auto"/>
          </w:divBdr>
        </w:div>
        <w:div w:id="1181236605">
          <w:marLeft w:val="0"/>
          <w:marRight w:val="0"/>
          <w:marTop w:val="0"/>
          <w:marBottom w:val="0"/>
          <w:divBdr>
            <w:top w:val="none" w:sz="0" w:space="0" w:color="auto"/>
            <w:left w:val="none" w:sz="0" w:space="0" w:color="auto"/>
            <w:bottom w:val="none" w:sz="0" w:space="0" w:color="auto"/>
            <w:right w:val="none" w:sz="0" w:space="0" w:color="auto"/>
          </w:divBdr>
        </w:div>
        <w:div w:id="1845629935">
          <w:marLeft w:val="0"/>
          <w:marRight w:val="0"/>
          <w:marTop w:val="0"/>
          <w:marBottom w:val="0"/>
          <w:divBdr>
            <w:top w:val="none" w:sz="0" w:space="0" w:color="auto"/>
            <w:left w:val="none" w:sz="0" w:space="0" w:color="auto"/>
            <w:bottom w:val="none" w:sz="0" w:space="0" w:color="auto"/>
            <w:right w:val="none" w:sz="0" w:space="0" w:color="auto"/>
          </w:divBdr>
        </w:div>
        <w:div w:id="1180200166">
          <w:marLeft w:val="0"/>
          <w:marRight w:val="0"/>
          <w:marTop w:val="0"/>
          <w:marBottom w:val="0"/>
          <w:divBdr>
            <w:top w:val="none" w:sz="0" w:space="0" w:color="auto"/>
            <w:left w:val="none" w:sz="0" w:space="0" w:color="auto"/>
            <w:bottom w:val="none" w:sz="0" w:space="0" w:color="auto"/>
            <w:right w:val="none" w:sz="0" w:space="0" w:color="auto"/>
          </w:divBdr>
        </w:div>
        <w:div w:id="1815370249">
          <w:marLeft w:val="0"/>
          <w:marRight w:val="0"/>
          <w:marTop w:val="0"/>
          <w:marBottom w:val="0"/>
          <w:divBdr>
            <w:top w:val="none" w:sz="0" w:space="0" w:color="auto"/>
            <w:left w:val="none" w:sz="0" w:space="0" w:color="auto"/>
            <w:bottom w:val="none" w:sz="0" w:space="0" w:color="auto"/>
            <w:right w:val="none" w:sz="0" w:space="0" w:color="auto"/>
          </w:divBdr>
        </w:div>
        <w:div w:id="947202988">
          <w:marLeft w:val="0"/>
          <w:marRight w:val="0"/>
          <w:marTop w:val="0"/>
          <w:marBottom w:val="0"/>
          <w:divBdr>
            <w:top w:val="none" w:sz="0" w:space="0" w:color="auto"/>
            <w:left w:val="none" w:sz="0" w:space="0" w:color="auto"/>
            <w:bottom w:val="none" w:sz="0" w:space="0" w:color="auto"/>
            <w:right w:val="none" w:sz="0" w:space="0" w:color="auto"/>
          </w:divBdr>
        </w:div>
        <w:div w:id="2093164224">
          <w:marLeft w:val="0"/>
          <w:marRight w:val="0"/>
          <w:marTop w:val="0"/>
          <w:marBottom w:val="0"/>
          <w:divBdr>
            <w:top w:val="none" w:sz="0" w:space="0" w:color="auto"/>
            <w:left w:val="none" w:sz="0" w:space="0" w:color="auto"/>
            <w:bottom w:val="none" w:sz="0" w:space="0" w:color="auto"/>
            <w:right w:val="none" w:sz="0" w:space="0" w:color="auto"/>
          </w:divBdr>
        </w:div>
        <w:div w:id="615453773">
          <w:marLeft w:val="0"/>
          <w:marRight w:val="0"/>
          <w:marTop w:val="0"/>
          <w:marBottom w:val="0"/>
          <w:divBdr>
            <w:top w:val="none" w:sz="0" w:space="0" w:color="auto"/>
            <w:left w:val="none" w:sz="0" w:space="0" w:color="auto"/>
            <w:bottom w:val="none" w:sz="0" w:space="0" w:color="auto"/>
            <w:right w:val="none" w:sz="0" w:space="0" w:color="auto"/>
          </w:divBdr>
        </w:div>
      </w:divsChild>
    </w:div>
    <w:div w:id="1471171302">
      <w:bodyDiv w:val="1"/>
      <w:marLeft w:val="0"/>
      <w:marRight w:val="0"/>
      <w:marTop w:val="0"/>
      <w:marBottom w:val="0"/>
      <w:divBdr>
        <w:top w:val="none" w:sz="0" w:space="0" w:color="auto"/>
        <w:left w:val="none" w:sz="0" w:space="0" w:color="auto"/>
        <w:bottom w:val="none" w:sz="0" w:space="0" w:color="auto"/>
        <w:right w:val="none" w:sz="0" w:space="0" w:color="auto"/>
      </w:divBdr>
    </w:div>
    <w:div w:id="1509903519">
      <w:bodyDiv w:val="1"/>
      <w:marLeft w:val="0"/>
      <w:marRight w:val="0"/>
      <w:marTop w:val="0"/>
      <w:marBottom w:val="0"/>
      <w:divBdr>
        <w:top w:val="none" w:sz="0" w:space="0" w:color="auto"/>
        <w:left w:val="none" w:sz="0" w:space="0" w:color="auto"/>
        <w:bottom w:val="none" w:sz="0" w:space="0" w:color="auto"/>
        <w:right w:val="none" w:sz="0" w:space="0" w:color="auto"/>
      </w:divBdr>
      <w:divsChild>
        <w:div w:id="911545637">
          <w:marLeft w:val="0"/>
          <w:marRight w:val="0"/>
          <w:marTop w:val="0"/>
          <w:marBottom w:val="0"/>
          <w:divBdr>
            <w:top w:val="none" w:sz="0" w:space="0" w:color="auto"/>
            <w:left w:val="none" w:sz="0" w:space="0" w:color="auto"/>
            <w:bottom w:val="none" w:sz="0" w:space="0" w:color="auto"/>
            <w:right w:val="none" w:sz="0" w:space="0" w:color="auto"/>
          </w:divBdr>
        </w:div>
        <w:div w:id="1236166272">
          <w:marLeft w:val="0"/>
          <w:marRight w:val="0"/>
          <w:marTop w:val="0"/>
          <w:marBottom w:val="0"/>
          <w:divBdr>
            <w:top w:val="none" w:sz="0" w:space="0" w:color="auto"/>
            <w:left w:val="none" w:sz="0" w:space="0" w:color="auto"/>
            <w:bottom w:val="none" w:sz="0" w:space="0" w:color="auto"/>
            <w:right w:val="none" w:sz="0" w:space="0" w:color="auto"/>
          </w:divBdr>
        </w:div>
        <w:div w:id="1871145093">
          <w:marLeft w:val="0"/>
          <w:marRight w:val="0"/>
          <w:marTop w:val="0"/>
          <w:marBottom w:val="0"/>
          <w:divBdr>
            <w:top w:val="none" w:sz="0" w:space="0" w:color="auto"/>
            <w:left w:val="none" w:sz="0" w:space="0" w:color="auto"/>
            <w:bottom w:val="none" w:sz="0" w:space="0" w:color="auto"/>
            <w:right w:val="none" w:sz="0" w:space="0" w:color="auto"/>
          </w:divBdr>
        </w:div>
      </w:divsChild>
    </w:div>
    <w:div w:id="1512258691">
      <w:bodyDiv w:val="1"/>
      <w:marLeft w:val="0"/>
      <w:marRight w:val="0"/>
      <w:marTop w:val="0"/>
      <w:marBottom w:val="0"/>
      <w:divBdr>
        <w:top w:val="none" w:sz="0" w:space="0" w:color="auto"/>
        <w:left w:val="none" w:sz="0" w:space="0" w:color="auto"/>
        <w:bottom w:val="none" w:sz="0" w:space="0" w:color="auto"/>
        <w:right w:val="none" w:sz="0" w:space="0" w:color="auto"/>
      </w:divBdr>
    </w:div>
    <w:div w:id="1597399161">
      <w:bodyDiv w:val="1"/>
      <w:marLeft w:val="0"/>
      <w:marRight w:val="0"/>
      <w:marTop w:val="0"/>
      <w:marBottom w:val="0"/>
      <w:divBdr>
        <w:top w:val="none" w:sz="0" w:space="0" w:color="auto"/>
        <w:left w:val="none" w:sz="0" w:space="0" w:color="auto"/>
        <w:bottom w:val="none" w:sz="0" w:space="0" w:color="auto"/>
        <w:right w:val="none" w:sz="0" w:space="0" w:color="auto"/>
      </w:divBdr>
    </w:div>
    <w:div w:id="1650940232">
      <w:bodyDiv w:val="1"/>
      <w:marLeft w:val="0"/>
      <w:marRight w:val="0"/>
      <w:marTop w:val="0"/>
      <w:marBottom w:val="0"/>
      <w:divBdr>
        <w:top w:val="none" w:sz="0" w:space="0" w:color="auto"/>
        <w:left w:val="none" w:sz="0" w:space="0" w:color="auto"/>
        <w:bottom w:val="none" w:sz="0" w:space="0" w:color="auto"/>
        <w:right w:val="none" w:sz="0" w:space="0" w:color="auto"/>
      </w:divBdr>
      <w:divsChild>
        <w:div w:id="178468332">
          <w:marLeft w:val="0"/>
          <w:marRight w:val="0"/>
          <w:marTop w:val="0"/>
          <w:marBottom w:val="0"/>
          <w:divBdr>
            <w:top w:val="none" w:sz="0" w:space="0" w:color="auto"/>
            <w:left w:val="none" w:sz="0" w:space="0" w:color="auto"/>
            <w:bottom w:val="none" w:sz="0" w:space="0" w:color="auto"/>
            <w:right w:val="none" w:sz="0" w:space="0" w:color="auto"/>
          </w:divBdr>
        </w:div>
        <w:div w:id="1049181470">
          <w:marLeft w:val="0"/>
          <w:marRight w:val="0"/>
          <w:marTop w:val="0"/>
          <w:marBottom w:val="0"/>
          <w:divBdr>
            <w:top w:val="none" w:sz="0" w:space="0" w:color="auto"/>
            <w:left w:val="none" w:sz="0" w:space="0" w:color="auto"/>
            <w:bottom w:val="none" w:sz="0" w:space="0" w:color="auto"/>
            <w:right w:val="none" w:sz="0" w:space="0" w:color="auto"/>
          </w:divBdr>
        </w:div>
        <w:div w:id="1132475975">
          <w:marLeft w:val="0"/>
          <w:marRight w:val="0"/>
          <w:marTop w:val="0"/>
          <w:marBottom w:val="0"/>
          <w:divBdr>
            <w:top w:val="none" w:sz="0" w:space="0" w:color="auto"/>
            <w:left w:val="none" w:sz="0" w:space="0" w:color="auto"/>
            <w:bottom w:val="none" w:sz="0" w:space="0" w:color="auto"/>
            <w:right w:val="none" w:sz="0" w:space="0" w:color="auto"/>
          </w:divBdr>
        </w:div>
        <w:div w:id="2043048124">
          <w:marLeft w:val="0"/>
          <w:marRight w:val="0"/>
          <w:marTop w:val="0"/>
          <w:marBottom w:val="0"/>
          <w:divBdr>
            <w:top w:val="none" w:sz="0" w:space="0" w:color="auto"/>
            <w:left w:val="none" w:sz="0" w:space="0" w:color="auto"/>
            <w:bottom w:val="none" w:sz="0" w:space="0" w:color="auto"/>
            <w:right w:val="none" w:sz="0" w:space="0" w:color="auto"/>
          </w:divBdr>
        </w:div>
      </w:divsChild>
    </w:div>
    <w:div w:id="1680229578">
      <w:bodyDiv w:val="1"/>
      <w:marLeft w:val="0"/>
      <w:marRight w:val="0"/>
      <w:marTop w:val="0"/>
      <w:marBottom w:val="0"/>
      <w:divBdr>
        <w:top w:val="none" w:sz="0" w:space="0" w:color="auto"/>
        <w:left w:val="none" w:sz="0" w:space="0" w:color="auto"/>
        <w:bottom w:val="none" w:sz="0" w:space="0" w:color="auto"/>
        <w:right w:val="none" w:sz="0" w:space="0" w:color="auto"/>
      </w:divBdr>
      <w:divsChild>
        <w:div w:id="1784694298">
          <w:marLeft w:val="0"/>
          <w:marRight w:val="0"/>
          <w:marTop w:val="0"/>
          <w:marBottom w:val="0"/>
          <w:divBdr>
            <w:top w:val="none" w:sz="0" w:space="0" w:color="auto"/>
            <w:left w:val="none" w:sz="0" w:space="0" w:color="auto"/>
            <w:bottom w:val="none" w:sz="0" w:space="0" w:color="auto"/>
            <w:right w:val="none" w:sz="0" w:space="0" w:color="auto"/>
          </w:divBdr>
        </w:div>
        <w:div w:id="2004893961">
          <w:marLeft w:val="0"/>
          <w:marRight w:val="0"/>
          <w:marTop w:val="0"/>
          <w:marBottom w:val="0"/>
          <w:divBdr>
            <w:top w:val="none" w:sz="0" w:space="0" w:color="auto"/>
            <w:left w:val="none" w:sz="0" w:space="0" w:color="auto"/>
            <w:bottom w:val="none" w:sz="0" w:space="0" w:color="auto"/>
            <w:right w:val="none" w:sz="0" w:space="0" w:color="auto"/>
          </w:divBdr>
        </w:div>
        <w:div w:id="594560355">
          <w:marLeft w:val="0"/>
          <w:marRight w:val="0"/>
          <w:marTop w:val="0"/>
          <w:marBottom w:val="0"/>
          <w:divBdr>
            <w:top w:val="none" w:sz="0" w:space="0" w:color="auto"/>
            <w:left w:val="none" w:sz="0" w:space="0" w:color="auto"/>
            <w:bottom w:val="none" w:sz="0" w:space="0" w:color="auto"/>
            <w:right w:val="none" w:sz="0" w:space="0" w:color="auto"/>
          </w:divBdr>
        </w:div>
        <w:div w:id="51733031">
          <w:marLeft w:val="0"/>
          <w:marRight w:val="0"/>
          <w:marTop w:val="0"/>
          <w:marBottom w:val="0"/>
          <w:divBdr>
            <w:top w:val="none" w:sz="0" w:space="0" w:color="auto"/>
            <w:left w:val="none" w:sz="0" w:space="0" w:color="auto"/>
            <w:bottom w:val="none" w:sz="0" w:space="0" w:color="auto"/>
            <w:right w:val="none" w:sz="0" w:space="0" w:color="auto"/>
          </w:divBdr>
        </w:div>
        <w:div w:id="347220171">
          <w:marLeft w:val="0"/>
          <w:marRight w:val="0"/>
          <w:marTop w:val="0"/>
          <w:marBottom w:val="0"/>
          <w:divBdr>
            <w:top w:val="none" w:sz="0" w:space="0" w:color="auto"/>
            <w:left w:val="none" w:sz="0" w:space="0" w:color="auto"/>
            <w:bottom w:val="none" w:sz="0" w:space="0" w:color="auto"/>
            <w:right w:val="none" w:sz="0" w:space="0" w:color="auto"/>
          </w:divBdr>
        </w:div>
        <w:div w:id="144904227">
          <w:marLeft w:val="0"/>
          <w:marRight w:val="0"/>
          <w:marTop w:val="0"/>
          <w:marBottom w:val="0"/>
          <w:divBdr>
            <w:top w:val="none" w:sz="0" w:space="0" w:color="auto"/>
            <w:left w:val="none" w:sz="0" w:space="0" w:color="auto"/>
            <w:bottom w:val="none" w:sz="0" w:space="0" w:color="auto"/>
            <w:right w:val="none" w:sz="0" w:space="0" w:color="auto"/>
          </w:divBdr>
        </w:div>
        <w:div w:id="667565447">
          <w:marLeft w:val="0"/>
          <w:marRight w:val="0"/>
          <w:marTop w:val="0"/>
          <w:marBottom w:val="0"/>
          <w:divBdr>
            <w:top w:val="none" w:sz="0" w:space="0" w:color="auto"/>
            <w:left w:val="none" w:sz="0" w:space="0" w:color="auto"/>
            <w:bottom w:val="none" w:sz="0" w:space="0" w:color="auto"/>
            <w:right w:val="none" w:sz="0" w:space="0" w:color="auto"/>
          </w:divBdr>
        </w:div>
        <w:div w:id="202136331">
          <w:marLeft w:val="0"/>
          <w:marRight w:val="0"/>
          <w:marTop w:val="0"/>
          <w:marBottom w:val="0"/>
          <w:divBdr>
            <w:top w:val="none" w:sz="0" w:space="0" w:color="auto"/>
            <w:left w:val="none" w:sz="0" w:space="0" w:color="auto"/>
            <w:bottom w:val="none" w:sz="0" w:space="0" w:color="auto"/>
            <w:right w:val="none" w:sz="0" w:space="0" w:color="auto"/>
          </w:divBdr>
        </w:div>
      </w:divsChild>
    </w:div>
    <w:div w:id="1695765025">
      <w:bodyDiv w:val="1"/>
      <w:marLeft w:val="0"/>
      <w:marRight w:val="0"/>
      <w:marTop w:val="0"/>
      <w:marBottom w:val="0"/>
      <w:divBdr>
        <w:top w:val="none" w:sz="0" w:space="0" w:color="auto"/>
        <w:left w:val="none" w:sz="0" w:space="0" w:color="auto"/>
        <w:bottom w:val="none" w:sz="0" w:space="0" w:color="auto"/>
        <w:right w:val="none" w:sz="0" w:space="0" w:color="auto"/>
      </w:divBdr>
    </w:div>
    <w:div w:id="1742287068">
      <w:bodyDiv w:val="1"/>
      <w:marLeft w:val="0"/>
      <w:marRight w:val="0"/>
      <w:marTop w:val="0"/>
      <w:marBottom w:val="0"/>
      <w:divBdr>
        <w:top w:val="none" w:sz="0" w:space="0" w:color="auto"/>
        <w:left w:val="none" w:sz="0" w:space="0" w:color="auto"/>
        <w:bottom w:val="none" w:sz="0" w:space="0" w:color="auto"/>
        <w:right w:val="none" w:sz="0" w:space="0" w:color="auto"/>
      </w:divBdr>
      <w:divsChild>
        <w:div w:id="834684895">
          <w:marLeft w:val="0"/>
          <w:marRight w:val="0"/>
          <w:marTop w:val="0"/>
          <w:marBottom w:val="0"/>
          <w:divBdr>
            <w:top w:val="none" w:sz="0" w:space="0" w:color="auto"/>
            <w:left w:val="none" w:sz="0" w:space="0" w:color="auto"/>
            <w:bottom w:val="none" w:sz="0" w:space="0" w:color="auto"/>
            <w:right w:val="none" w:sz="0" w:space="0" w:color="auto"/>
          </w:divBdr>
        </w:div>
        <w:div w:id="1104689221">
          <w:marLeft w:val="0"/>
          <w:marRight w:val="0"/>
          <w:marTop w:val="0"/>
          <w:marBottom w:val="0"/>
          <w:divBdr>
            <w:top w:val="none" w:sz="0" w:space="0" w:color="auto"/>
            <w:left w:val="none" w:sz="0" w:space="0" w:color="auto"/>
            <w:bottom w:val="none" w:sz="0" w:space="0" w:color="auto"/>
            <w:right w:val="none" w:sz="0" w:space="0" w:color="auto"/>
          </w:divBdr>
        </w:div>
        <w:div w:id="968130112">
          <w:marLeft w:val="0"/>
          <w:marRight w:val="0"/>
          <w:marTop w:val="0"/>
          <w:marBottom w:val="0"/>
          <w:divBdr>
            <w:top w:val="none" w:sz="0" w:space="0" w:color="auto"/>
            <w:left w:val="none" w:sz="0" w:space="0" w:color="auto"/>
            <w:bottom w:val="none" w:sz="0" w:space="0" w:color="auto"/>
            <w:right w:val="none" w:sz="0" w:space="0" w:color="auto"/>
          </w:divBdr>
        </w:div>
        <w:div w:id="269355870">
          <w:marLeft w:val="0"/>
          <w:marRight w:val="0"/>
          <w:marTop w:val="0"/>
          <w:marBottom w:val="0"/>
          <w:divBdr>
            <w:top w:val="none" w:sz="0" w:space="0" w:color="auto"/>
            <w:left w:val="none" w:sz="0" w:space="0" w:color="auto"/>
            <w:bottom w:val="none" w:sz="0" w:space="0" w:color="auto"/>
            <w:right w:val="none" w:sz="0" w:space="0" w:color="auto"/>
          </w:divBdr>
        </w:div>
        <w:div w:id="815296538">
          <w:marLeft w:val="0"/>
          <w:marRight w:val="0"/>
          <w:marTop w:val="0"/>
          <w:marBottom w:val="0"/>
          <w:divBdr>
            <w:top w:val="none" w:sz="0" w:space="0" w:color="auto"/>
            <w:left w:val="none" w:sz="0" w:space="0" w:color="auto"/>
            <w:bottom w:val="none" w:sz="0" w:space="0" w:color="auto"/>
            <w:right w:val="none" w:sz="0" w:space="0" w:color="auto"/>
          </w:divBdr>
        </w:div>
        <w:div w:id="1180507490">
          <w:marLeft w:val="0"/>
          <w:marRight w:val="0"/>
          <w:marTop w:val="0"/>
          <w:marBottom w:val="0"/>
          <w:divBdr>
            <w:top w:val="none" w:sz="0" w:space="0" w:color="auto"/>
            <w:left w:val="none" w:sz="0" w:space="0" w:color="auto"/>
            <w:bottom w:val="none" w:sz="0" w:space="0" w:color="auto"/>
            <w:right w:val="none" w:sz="0" w:space="0" w:color="auto"/>
          </w:divBdr>
        </w:div>
        <w:div w:id="1546139684">
          <w:marLeft w:val="0"/>
          <w:marRight w:val="0"/>
          <w:marTop w:val="0"/>
          <w:marBottom w:val="0"/>
          <w:divBdr>
            <w:top w:val="none" w:sz="0" w:space="0" w:color="auto"/>
            <w:left w:val="none" w:sz="0" w:space="0" w:color="auto"/>
            <w:bottom w:val="none" w:sz="0" w:space="0" w:color="auto"/>
            <w:right w:val="none" w:sz="0" w:space="0" w:color="auto"/>
          </w:divBdr>
        </w:div>
        <w:div w:id="1460106897">
          <w:marLeft w:val="0"/>
          <w:marRight w:val="0"/>
          <w:marTop w:val="0"/>
          <w:marBottom w:val="0"/>
          <w:divBdr>
            <w:top w:val="none" w:sz="0" w:space="0" w:color="auto"/>
            <w:left w:val="none" w:sz="0" w:space="0" w:color="auto"/>
            <w:bottom w:val="none" w:sz="0" w:space="0" w:color="auto"/>
            <w:right w:val="none" w:sz="0" w:space="0" w:color="auto"/>
          </w:divBdr>
        </w:div>
        <w:div w:id="1434276689">
          <w:marLeft w:val="0"/>
          <w:marRight w:val="0"/>
          <w:marTop w:val="0"/>
          <w:marBottom w:val="0"/>
          <w:divBdr>
            <w:top w:val="none" w:sz="0" w:space="0" w:color="auto"/>
            <w:left w:val="none" w:sz="0" w:space="0" w:color="auto"/>
            <w:bottom w:val="none" w:sz="0" w:space="0" w:color="auto"/>
            <w:right w:val="none" w:sz="0" w:space="0" w:color="auto"/>
          </w:divBdr>
        </w:div>
        <w:div w:id="1836072258">
          <w:marLeft w:val="0"/>
          <w:marRight w:val="0"/>
          <w:marTop w:val="0"/>
          <w:marBottom w:val="0"/>
          <w:divBdr>
            <w:top w:val="none" w:sz="0" w:space="0" w:color="auto"/>
            <w:left w:val="none" w:sz="0" w:space="0" w:color="auto"/>
            <w:bottom w:val="none" w:sz="0" w:space="0" w:color="auto"/>
            <w:right w:val="none" w:sz="0" w:space="0" w:color="auto"/>
          </w:divBdr>
        </w:div>
        <w:div w:id="836655368">
          <w:marLeft w:val="0"/>
          <w:marRight w:val="0"/>
          <w:marTop w:val="0"/>
          <w:marBottom w:val="0"/>
          <w:divBdr>
            <w:top w:val="none" w:sz="0" w:space="0" w:color="auto"/>
            <w:left w:val="none" w:sz="0" w:space="0" w:color="auto"/>
            <w:bottom w:val="none" w:sz="0" w:space="0" w:color="auto"/>
            <w:right w:val="none" w:sz="0" w:space="0" w:color="auto"/>
          </w:divBdr>
        </w:div>
        <w:div w:id="963654115">
          <w:marLeft w:val="0"/>
          <w:marRight w:val="0"/>
          <w:marTop w:val="0"/>
          <w:marBottom w:val="0"/>
          <w:divBdr>
            <w:top w:val="none" w:sz="0" w:space="0" w:color="auto"/>
            <w:left w:val="none" w:sz="0" w:space="0" w:color="auto"/>
            <w:bottom w:val="none" w:sz="0" w:space="0" w:color="auto"/>
            <w:right w:val="none" w:sz="0" w:space="0" w:color="auto"/>
          </w:divBdr>
        </w:div>
      </w:divsChild>
    </w:div>
    <w:div w:id="1752923077">
      <w:bodyDiv w:val="1"/>
      <w:marLeft w:val="0"/>
      <w:marRight w:val="0"/>
      <w:marTop w:val="0"/>
      <w:marBottom w:val="0"/>
      <w:divBdr>
        <w:top w:val="none" w:sz="0" w:space="0" w:color="auto"/>
        <w:left w:val="none" w:sz="0" w:space="0" w:color="auto"/>
        <w:bottom w:val="none" w:sz="0" w:space="0" w:color="auto"/>
        <w:right w:val="none" w:sz="0" w:space="0" w:color="auto"/>
      </w:divBdr>
      <w:divsChild>
        <w:div w:id="1859275355">
          <w:marLeft w:val="0"/>
          <w:marRight w:val="0"/>
          <w:marTop w:val="0"/>
          <w:marBottom w:val="0"/>
          <w:divBdr>
            <w:top w:val="none" w:sz="0" w:space="0" w:color="auto"/>
            <w:left w:val="none" w:sz="0" w:space="0" w:color="auto"/>
            <w:bottom w:val="none" w:sz="0" w:space="0" w:color="auto"/>
            <w:right w:val="none" w:sz="0" w:space="0" w:color="auto"/>
          </w:divBdr>
          <w:divsChild>
            <w:div w:id="142818868">
              <w:marLeft w:val="0"/>
              <w:marRight w:val="0"/>
              <w:marTop w:val="0"/>
              <w:marBottom w:val="0"/>
              <w:divBdr>
                <w:top w:val="none" w:sz="0" w:space="0" w:color="auto"/>
                <w:left w:val="none" w:sz="0" w:space="0" w:color="auto"/>
                <w:bottom w:val="none" w:sz="0" w:space="0" w:color="auto"/>
                <w:right w:val="none" w:sz="0" w:space="0" w:color="auto"/>
              </w:divBdr>
              <w:divsChild>
                <w:div w:id="2024018158">
                  <w:marLeft w:val="0"/>
                  <w:marRight w:val="0"/>
                  <w:marTop w:val="0"/>
                  <w:marBottom w:val="0"/>
                  <w:divBdr>
                    <w:top w:val="none" w:sz="0" w:space="0" w:color="auto"/>
                    <w:left w:val="none" w:sz="0" w:space="0" w:color="auto"/>
                    <w:bottom w:val="none" w:sz="0" w:space="0" w:color="auto"/>
                    <w:right w:val="none" w:sz="0" w:space="0" w:color="auto"/>
                  </w:divBdr>
                  <w:divsChild>
                    <w:div w:id="1882741025">
                      <w:marLeft w:val="0"/>
                      <w:marRight w:val="0"/>
                      <w:marTop w:val="0"/>
                      <w:marBottom w:val="0"/>
                      <w:divBdr>
                        <w:top w:val="none" w:sz="0" w:space="0" w:color="auto"/>
                        <w:left w:val="none" w:sz="0" w:space="0" w:color="auto"/>
                        <w:bottom w:val="none" w:sz="0" w:space="0" w:color="auto"/>
                        <w:right w:val="none" w:sz="0" w:space="0" w:color="auto"/>
                      </w:divBdr>
                      <w:divsChild>
                        <w:div w:id="219168545">
                          <w:marLeft w:val="0"/>
                          <w:marRight w:val="0"/>
                          <w:marTop w:val="0"/>
                          <w:marBottom w:val="0"/>
                          <w:divBdr>
                            <w:top w:val="none" w:sz="0" w:space="0" w:color="auto"/>
                            <w:left w:val="none" w:sz="0" w:space="0" w:color="auto"/>
                            <w:bottom w:val="none" w:sz="0" w:space="0" w:color="auto"/>
                            <w:right w:val="none" w:sz="0" w:space="0" w:color="auto"/>
                          </w:divBdr>
                          <w:divsChild>
                            <w:div w:id="13352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961903">
          <w:marLeft w:val="0"/>
          <w:marRight w:val="0"/>
          <w:marTop w:val="0"/>
          <w:marBottom w:val="0"/>
          <w:divBdr>
            <w:top w:val="none" w:sz="0" w:space="0" w:color="auto"/>
            <w:left w:val="none" w:sz="0" w:space="0" w:color="auto"/>
            <w:bottom w:val="none" w:sz="0" w:space="0" w:color="auto"/>
            <w:right w:val="none" w:sz="0" w:space="0" w:color="auto"/>
          </w:divBdr>
          <w:divsChild>
            <w:div w:id="518159594">
              <w:marLeft w:val="0"/>
              <w:marRight w:val="0"/>
              <w:marTop w:val="0"/>
              <w:marBottom w:val="0"/>
              <w:divBdr>
                <w:top w:val="none" w:sz="0" w:space="0" w:color="auto"/>
                <w:left w:val="none" w:sz="0" w:space="0" w:color="auto"/>
                <w:bottom w:val="none" w:sz="0" w:space="0" w:color="auto"/>
                <w:right w:val="none" w:sz="0" w:space="0" w:color="auto"/>
              </w:divBdr>
              <w:divsChild>
                <w:div w:id="1593970546">
                  <w:marLeft w:val="0"/>
                  <w:marRight w:val="0"/>
                  <w:marTop w:val="0"/>
                  <w:marBottom w:val="0"/>
                  <w:divBdr>
                    <w:top w:val="none" w:sz="0" w:space="0" w:color="auto"/>
                    <w:left w:val="none" w:sz="0" w:space="0" w:color="auto"/>
                    <w:bottom w:val="none" w:sz="0" w:space="0" w:color="auto"/>
                    <w:right w:val="none" w:sz="0" w:space="0" w:color="auto"/>
                  </w:divBdr>
                  <w:divsChild>
                    <w:div w:id="1226188625">
                      <w:marLeft w:val="0"/>
                      <w:marRight w:val="0"/>
                      <w:marTop w:val="0"/>
                      <w:marBottom w:val="0"/>
                      <w:divBdr>
                        <w:top w:val="none" w:sz="0" w:space="0" w:color="auto"/>
                        <w:left w:val="none" w:sz="0" w:space="0" w:color="auto"/>
                        <w:bottom w:val="none" w:sz="0" w:space="0" w:color="auto"/>
                        <w:right w:val="none" w:sz="0" w:space="0" w:color="auto"/>
                      </w:divBdr>
                      <w:divsChild>
                        <w:div w:id="1583296741">
                          <w:marLeft w:val="0"/>
                          <w:marRight w:val="0"/>
                          <w:marTop w:val="0"/>
                          <w:marBottom w:val="0"/>
                          <w:divBdr>
                            <w:top w:val="none" w:sz="0" w:space="0" w:color="auto"/>
                            <w:left w:val="none" w:sz="0" w:space="0" w:color="auto"/>
                            <w:bottom w:val="none" w:sz="0" w:space="0" w:color="auto"/>
                            <w:right w:val="none" w:sz="0" w:space="0" w:color="auto"/>
                          </w:divBdr>
                          <w:divsChild>
                            <w:div w:id="46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84755">
      <w:bodyDiv w:val="1"/>
      <w:marLeft w:val="0"/>
      <w:marRight w:val="0"/>
      <w:marTop w:val="0"/>
      <w:marBottom w:val="0"/>
      <w:divBdr>
        <w:top w:val="none" w:sz="0" w:space="0" w:color="auto"/>
        <w:left w:val="none" w:sz="0" w:space="0" w:color="auto"/>
        <w:bottom w:val="none" w:sz="0" w:space="0" w:color="auto"/>
        <w:right w:val="none" w:sz="0" w:space="0" w:color="auto"/>
      </w:divBdr>
    </w:div>
    <w:div w:id="1768231585">
      <w:bodyDiv w:val="1"/>
      <w:marLeft w:val="0"/>
      <w:marRight w:val="0"/>
      <w:marTop w:val="0"/>
      <w:marBottom w:val="0"/>
      <w:divBdr>
        <w:top w:val="none" w:sz="0" w:space="0" w:color="auto"/>
        <w:left w:val="none" w:sz="0" w:space="0" w:color="auto"/>
        <w:bottom w:val="none" w:sz="0" w:space="0" w:color="auto"/>
        <w:right w:val="none" w:sz="0" w:space="0" w:color="auto"/>
      </w:divBdr>
    </w:div>
    <w:div w:id="1814299039">
      <w:bodyDiv w:val="1"/>
      <w:marLeft w:val="0"/>
      <w:marRight w:val="0"/>
      <w:marTop w:val="0"/>
      <w:marBottom w:val="0"/>
      <w:divBdr>
        <w:top w:val="none" w:sz="0" w:space="0" w:color="auto"/>
        <w:left w:val="none" w:sz="0" w:space="0" w:color="auto"/>
        <w:bottom w:val="none" w:sz="0" w:space="0" w:color="auto"/>
        <w:right w:val="none" w:sz="0" w:space="0" w:color="auto"/>
      </w:divBdr>
    </w:div>
    <w:div w:id="1850365133">
      <w:bodyDiv w:val="1"/>
      <w:marLeft w:val="0"/>
      <w:marRight w:val="0"/>
      <w:marTop w:val="0"/>
      <w:marBottom w:val="0"/>
      <w:divBdr>
        <w:top w:val="none" w:sz="0" w:space="0" w:color="auto"/>
        <w:left w:val="none" w:sz="0" w:space="0" w:color="auto"/>
        <w:bottom w:val="none" w:sz="0" w:space="0" w:color="auto"/>
        <w:right w:val="none" w:sz="0" w:space="0" w:color="auto"/>
      </w:divBdr>
    </w:div>
    <w:div w:id="1860509675">
      <w:bodyDiv w:val="1"/>
      <w:marLeft w:val="0"/>
      <w:marRight w:val="0"/>
      <w:marTop w:val="0"/>
      <w:marBottom w:val="0"/>
      <w:divBdr>
        <w:top w:val="none" w:sz="0" w:space="0" w:color="auto"/>
        <w:left w:val="none" w:sz="0" w:space="0" w:color="auto"/>
        <w:bottom w:val="none" w:sz="0" w:space="0" w:color="auto"/>
        <w:right w:val="none" w:sz="0" w:space="0" w:color="auto"/>
      </w:divBdr>
      <w:divsChild>
        <w:div w:id="501510393">
          <w:marLeft w:val="0"/>
          <w:marRight w:val="0"/>
          <w:marTop w:val="0"/>
          <w:marBottom w:val="0"/>
          <w:divBdr>
            <w:top w:val="none" w:sz="0" w:space="0" w:color="auto"/>
            <w:left w:val="none" w:sz="0" w:space="0" w:color="auto"/>
            <w:bottom w:val="none" w:sz="0" w:space="0" w:color="auto"/>
            <w:right w:val="none" w:sz="0" w:space="0" w:color="auto"/>
          </w:divBdr>
          <w:divsChild>
            <w:div w:id="30885290">
              <w:marLeft w:val="0"/>
              <w:marRight w:val="0"/>
              <w:marTop w:val="0"/>
              <w:marBottom w:val="0"/>
              <w:divBdr>
                <w:top w:val="none" w:sz="0" w:space="0" w:color="auto"/>
                <w:left w:val="none" w:sz="0" w:space="0" w:color="auto"/>
                <w:bottom w:val="none" w:sz="0" w:space="0" w:color="auto"/>
                <w:right w:val="none" w:sz="0" w:space="0" w:color="auto"/>
              </w:divBdr>
              <w:divsChild>
                <w:div w:id="1125930160">
                  <w:marLeft w:val="0"/>
                  <w:marRight w:val="0"/>
                  <w:marTop w:val="0"/>
                  <w:marBottom w:val="0"/>
                  <w:divBdr>
                    <w:top w:val="none" w:sz="0" w:space="0" w:color="auto"/>
                    <w:left w:val="none" w:sz="0" w:space="0" w:color="auto"/>
                    <w:bottom w:val="none" w:sz="0" w:space="0" w:color="auto"/>
                    <w:right w:val="none" w:sz="0" w:space="0" w:color="auto"/>
                  </w:divBdr>
                  <w:divsChild>
                    <w:div w:id="1650549311">
                      <w:marLeft w:val="0"/>
                      <w:marRight w:val="0"/>
                      <w:marTop w:val="0"/>
                      <w:marBottom w:val="0"/>
                      <w:divBdr>
                        <w:top w:val="none" w:sz="0" w:space="0" w:color="auto"/>
                        <w:left w:val="none" w:sz="0" w:space="0" w:color="auto"/>
                        <w:bottom w:val="none" w:sz="0" w:space="0" w:color="auto"/>
                        <w:right w:val="none" w:sz="0" w:space="0" w:color="auto"/>
                      </w:divBdr>
                      <w:divsChild>
                        <w:div w:id="166019369">
                          <w:marLeft w:val="0"/>
                          <w:marRight w:val="0"/>
                          <w:marTop w:val="0"/>
                          <w:marBottom w:val="0"/>
                          <w:divBdr>
                            <w:top w:val="none" w:sz="0" w:space="0" w:color="auto"/>
                            <w:left w:val="none" w:sz="0" w:space="0" w:color="auto"/>
                            <w:bottom w:val="none" w:sz="0" w:space="0" w:color="auto"/>
                            <w:right w:val="none" w:sz="0" w:space="0" w:color="auto"/>
                          </w:divBdr>
                          <w:divsChild>
                            <w:div w:id="3820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1506">
          <w:marLeft w:val="0"/>
          <w:marRight w:val="0"/>
          <w:marTop w:val="0"/>
          <w:marBottom w:val="0"/>
          <w:divBdr>
            <w:top w:val="none" w:sz="0" w:space="0" w:color="auto"/>
            <w:left w:val="none" w:sz="0" w:space="0" w:color="auto"/>
            <w:bottom w:val="none" w:sz="0" w:space="0" w:color="auto"/>
            <w:right w:val="none" w:sz="0" w:space="0" w:color="auto"/>
          </w:divBdr>
          <w:divsChild>
            <w:div w:id="273942615">
              <w:marLeft w:val="0"/>
              <w:marRight w:val="0"/>
              <w:marTop w:val="0"/>
              <w:marBottom w:val="0"/>
              <w:divBdr>
                <w:top w:val="none" w:sz="0" w:space="0" w:color="auto"/>
                <w:left w:val="none" w:sz="0" w:space="0" w:color="auto"/>
                <w:bottom w:val="none" w:sz="0" w:space="0" w:color="auto"/>
                <w:right w:val="none" w:sz="0" w:space="0" w:color="auto"/>
              </w:divBdr>
              <w:divsChild>
                <w:div w:id="264583953">
                  <w:marLeft w:val="0"/>
                  <w:marRight w:val="0"/>
                  <w:marTop w:val="0"/>
                  <w:marBottom w:val="0"/>
                  <w:divBdr>
                    <w:top w:val="none" w:sz="0" w:space="0" w:color="auto"/>
                    <w:left w:val="none" w:sz="0" w:space="0" w:color="auto"/>
                    <w:bottom w:val="none" w:sz="0" w:space="0" w:color="auto"/>
                    <w:right w:val="none" w:sz="0" w:space="0" w:color="auto"/>
                  </w:divBdr>
                  <w:divsChild>
                    <w:div w:id="44456646">
                      <w:marLeft w:val="0"/>
                      <w:marRight w:val="0"/>
                      <w:marTop w:val="0"/>
                      <w:marBottom w:val="0"/>
                      <w:divBdr>
                        <w:top w:val="none" w:sz="0" w:space="0" w:color="auto"/>
                        <w:left w:val="none" w:sz="0" w:space="0" w:color="auto"/>
                        <w:bottom w:val="none" w:sz="0" w:space="0" w:color="auto"/>
                        <w:right w:val="none" w:sz="0" w:space="0" w:color="auto"/>
                      </w:divBdr>
                      <w:divsChild>
                        <w:div w:id="1478574528">
                          <w:marLeft w:val="0"/>
                          <w:marRight w:val="0"/>
                          <w:marTop w:val="0"/>
                          <w:marBottom w:val="0"/>
                          <w:divBdr>
                            <w:top w:val="none" w:sz="0" w:space="0" w:color="auto"/>
                            <w:left w:val="none" w:sz="0" w:space="0" w:color="auto"/>
                            <w:bottom w:val="none" w:sz="0" w:space="0" w:color="auto"/>
                            <w:right w:val="none" w:sz="0" w:space="0" w:color="auto"/>
                          </w:divBdr>
                          <w:divsChild>
                            <w:div w:id="870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4443">
      <w:bodyDiv w:val="1"/>
      <w:marLeft w:val="0"/>
      <w:marRight w:val="0"/>
      <w:marTop w:val="0"/>
      <w:marBottom w:val="0"/>
      <w:divBdr>
        <w:top w:val="none" w:sz="0" w:space="0" w:color="auto"/>
        <w:left w:val="none" w:sz="0" w:space="0" w:color="auto"/>
        <w:bottom w:val="none" w:sz="0" w:space="0" w:color="auto"/>
        <w:right w:val="none" w:sz="0" w:space="0" w:color="auto"/>
      </w:divBdr>
    </w:div>
    <w:div w:id="1931352798">
      <w:bodyDiv w:val="1"/>
      <w:marLeft w:val="0"/>
      <w:marRight w:val="0"/>
      <w:marTop w:val="0"/>
      <w:marBottom w:val="0"/>
      <w:divBdr>
        <w:top w:val="none" w:sz="0" w:space="0" w:color="auto"/>
        <w:left w:val="none" w:sz="0" w:space="0" w:color="auto"/>
        <w:bottom w:val="none" w:sz="0" w:space="0" w:color="auto"/>
        <w:right w:val="none" w:sz="0" w:space="0" w:color="auto"/>
      </w:divBdr>
      <w:divsChild>
        <w:div w:id="801534550">
          <w:marLeft w:val="0"/>
          <w:marRight w:val="0"/>
          <w:marTop w:val="0"/>
          <w:marBottom w:val="0"/>
          <w:divBdr>
            <w:top w:val="none" w:sz="0" w:space="0" w:color="auto"/>
            <w:left w:val="none" w:sz="0" w:space="0" w:color="auto"/>
            <w:bottom w:val="none" w:sz="0" w:space="0" w:color="auto"/>
            <w:right w:val="none" w:sz="0" w:space="0" w:color="auto"/>
          </w:divBdr>
        </w:div>
      </w:divsChild>
    </w:div>
    <w:div w:id="1994524491">
      <w:bodyDiv w:val="1"/>
      <w:marLeft w:val="0"/>
      <w:marRight w:val="0"/>
      <w:marTop w:val="0"/>
      <w:marBottom w:val="0"/>
      <w:divBdr>
        <w:top w:val="none" w:sz="0" w:space="0" w:color="auto"/>
        <w:left w:val="none" w:sz="0" w:space="0" w:color="auto"/>
        <w:bottom w:val="none" w:sz="0" w:space="0" w:color="auto"/>
        <w:right w:val="none" w:sz="0" w:space="0" w:color="auto"/>
      </w:divBdr>
      <w:divsChild>
        <w:div w:id="1033113467">
          <w:marLeft w:val="0"/>
          <w:marRight w:val="0"/>
          <w:marTop w:val="0"/>
          <w:marBottom w:val="0"/>
          <w:divBdr>
            <w:top w:val="none" w:sz="0" w:space="0" w:color="auto"/>
            <w:left w:val="none" w:sz="0" w:space="0" w:color="auto"/>
            <w:bottom w:val="none" w:sz="0" w:space="0" w:color="auto"/>
            <w:right w:val="none" w:sz="0" w:space="0" w:color="auto"/>
          </w:divBdr>
        </w:div>
        <w:div w:id="1579753634">
          <w:marLeft w:val="0"/>
          <w:marRight w:val="0"/>
          <w:marTop w:val="0"/>
          <w:marBottom w:val="0"/>
          <w:divBdr>
            <w:top w:val="none" w:sz="0" w:space="0" w:color="auto"/>
            <w:left w:val="none" w:sz="0" w:space="0" w:color="auto"/>
            <w:bottom w:val="none" w:sz="0" w:space="0" w:color="auto"/>
            <w:right w:val="none" w:sz="0" w:space="0" w:color="auto"/>
          </w:divBdr>
        </w:div>
      </w:divsChild>
    </w:div>
    <w:div w:id="2038431756">
      <w:bodyDiv w:val="1"/>
      <w:marLeft w:val="0"/>
      <w:marRight w:val="0"/>
      <w:marTop w:val="0"/>
      <w:marBottom w:val="0"/>
      <w:divBdr>
        <w:top w:val="none" w:sz="0" w:space="0" w:color="auto"/>
        <w:left w:val="none" w:sz="0" w:space="0" w:color="auto"/>
        <w:bottom w:val="none" w:sz="0" w:space="0" w:color="auto"/>
        <w:right w:val="none" w:sz="0" w:space="0" w:color="auto"/>
      </w:divBdr>
    </w:div>
    <w:div w:id="20518792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762">
          <w:marLeft w:val="0"/>
          <w:marRight w:val="0"/>
          <w:marTop w:val="0"/>
          <w:marBottom w:val="0"/>
          <w:divBdr>
            <w:top w:val="none" w:sz="0" w:space="0" w:color="auto"/>
            <w:left w:val="none" w:sz="0" w:space="0" w:color="auto"/>
            <w:bottom w:val="none" w:sz="0" w:space="0" w:color="auto"/>
            <w:right w:val="none" w:sz="0" w:space="0" w:color="auto"/>
          </w:divBdr>
        </w:div>
        <w:div w:id="1752777302">
          <w:marLeft w:val="0"/>
          <w:marRight w:val="0"/>
          <w:marTop w:val="0"/>
          <w:marBottom w:val="0"/>
          <w:divBdr>
            <w:top w:val="none" w:sz="0" w:space="0" w:color="auto"/>
            <w:left w:val="none" w:sz="0" w:space="0" w:color="auto"/>
            <w:bottom w:val="none" w:sz="0" w:space="0" w:color="auto"/>
            <w:right w:val="none" w:sz="0" w:space="0" w:color="auto"/>
          </w:divBdr>
        </w:div>
        <w:div w:id="1919246680">
          <w:marLeft w:val="0"/>
          <w:marRight w:val="0"/>
          <w:marTop w:val="0"/>
          <w:marBottom w:val="0"/>
          <w:divBdr>
            <w:top w:val="none" w:sz="0" w:space="0" w:color="auto"/>
            <w:left w:val="none" w:sz="0" w:space="0" w:color="auto"/>
            <w:bottom w:val="none" w:sz="0" w:space="0" w:color="auto"/>
            <w:right w:val="none" w:sz="0" w:space="0" w:color="auto"/>
          </w:divBdr>
        </w:div>
        <w:div w:id="552348328">
          <w:marLeft w:val="0"/>
          <w:marRight w:val="0"/>
          <w:marTop w:val="0"/>
          <w:marBottom w:val="0"/>
          <w:divBdr>
            <w:top w:val="none" w:sz="0" w:space="0" w:color="auto"/>
            <w:left w:val="none" w:sz="0" w:space="0" w:color="auto"/>
            <w:bottom w:val="none" w:sz="0" w:space="0" w:color="auto"/>
            <w:right w:val="none" w:sz="0" w:space="0" w:color="auto"/>
          </w:divBdr>
        </w:div>
      </w:divsChild>
    </w:div>
    <w:div w:id="2068649050">
      <w:bodyDiv w:val="1"/>
      <w:marLeft w:val="0"/>
      <w:marRight w:val="0"/>
      <w:marTop w:val="0"/>
      <w:marBottom w:val="0"/>
      <w:divBdr>
        <w:top w:val="none" w:sz="0" w:space="0" w:color="auto"/>
        <w:left w:val="none" w:sz="0" w:space="0" w:color="auto"/>
        <w:bottom w:val="none" w:sz="0" w:space="0" w:color="auto"/>
        <w:right w:val="none" w:sz="0" w:space="0" w:color="auto"/>
      </w:divBdr>
      <w:divsChild>
        <w:div w:id="1491404053">
          <w:marLeft w:val="0"/>
          <w:marRight w:val="0"/>
          <w:marTop w:val="0"/>
          <w:marBottom w:val="0"/>
          <w:divBdr>
            <w:top w:val="none" w:sz="0" w:space="0" w:color="auto"/>
            <w:left w:val="none" w:sz="0" w:space="0" w:color="auto"/>
            <w:bottom w:val="none" w:sz="0" w:space="0" w:color="auto"/>
            <w:right w:val="none" w:sz="0" w:space="0" w:color="auto"/>
          </w:divBdr>
          <w:divsChild>
            <w:div w:id="1300383669">
              <w:marLeft w:val="0"/>
              <w:marRight w:val="0"/>
              <w:marTop w:val="0"/>
              <w:marBottom w:val="0"/>
              <w:divBdr>
                <w:top w:val="none" w:sz="0" w:space="0" w:color="auto"/>
                <w:left w:val="none" w:sz="0" w:space="0" w:color="auto"/>
                <w:bottom w:val="none" w:sz="0" w:space="0" w:color="auto"/>
                <w:right w:val="none" w:sz="0" w:space="0" w:color="auto"/>
              </w:divBdr>
            </w:div>
            <w:div w:id="2000620437">
              <w:marLeft w:val="0"/>
              <w:marRight w:val="0"/>
              <w:marTop w:val="0"/>
              <w:marBottom w:val="0"/>
              <w:divBdr>
                <w:top w:val="none" w:sz="0" w:space="0" w:color="auto"/>
                <w:left w:val="none" w:sz="0" w:space="0" w:color="auto"/>
                <w:bottom w:val="none" w:sz="0" w:space="0" w:color="auto"/>
                <w:right w:val="none" w:sz="0" w:space="0" w:color="auto"/>
              </w:divBdr>
            </w:div>
            <w:div w:id="1323389747">
              <w:marLeft w:val="0"/>
              <w:marRight w:val="0"/>
              <w:marTop w:val="0"/>
              <w:marBottom w:val="0"/>
              <w:divBdr>
                <w:top w:val="none" w:sz="0" w:space="0" w:color="auto"/>
                <w:left w:val="none" w:sz="0" w:space="0" w:color="auto"/>
                <w:bottom w:val="none" w:sz="0" w:space="0" w:color="auto"/>
                <w:right w:val="none" w:sz="0" w:space="0" w:color="auto"/>
              </w:divBdr>
            </w:div>
            <w:div w:id="2110391646">
              <w:marLeft w:val="0"/>
              <w:marRight w:val="0"/>
              <w:marTop w:val="0"/>
              <w:marBottom w:val="0"/>
              <w:divBdr>
                <w:top w:val="none" w:sz="0" w:space="0" w:color="auto"/>
                <w:left w:val="none" w:sz="0" w:space="0" w:color="auto"/>
                <w:bottom w:val="none" w:sz="0" w:space="0" w:color="auto"/>
                <w:right w:val="none" w:sz="0" w:space="0" w:color="auto"/>
              </w:divBdr>
            </w:div>
            <w:div w:id="1735279869">
              <w:marLeft w:val="0"/>
              <w:marRight w:val="0"/>
              <w:marTop w:val="0"/>
              <w:marBottom w:val="0"/>
              <w:divBdr>
                <w:top w:val="none" w:sz="0" w:space="0" w:color="auto"/>
                <w:left w:val="none" w:sz="0" w:space="0" w:color="auto"/>
                <w:bottom w:val="none" w:sz="0" w:space="0" w:color="auto"/>
                <w:right w:val="none" w:sz="0" w:space="0" w:color="auto"/>
              </w:divBdr>
            </w:div>
            <w:div w:id="856189836">
              <w:marLeft w:val="0"/>
              <w:marRight w:val="0"/>
              <w:marTop w:val="0"/>
              <w:marBottom w:val="0"/>
              <w:divBdr>
                <w:top w:val="none" w:sz="0" w:space="0" w:color="auto"/>
                <w:left w:val="none" w:sz="0" w:space="0" w:color="auto"/>
                <w:bottom w:val="none" w:sz="0" w:space="0" w:color="auto"/>
                <w:right w:val="none" w:sz="0" w:space="0" w:color="auto"/>
              </w:divBdr>
            </w:div>
            <w:div w:id="76101524">
              <w:marLeft w:val="0"/>
              <w:marRight w:val="0"/>
              <w:marTop w:val="0"/>
              <w:marBottom w:val="0"/>
              <w:divBdr>
                <w:top w:val="none" w:sz="0" w:space="0" w:color="auto"/>
                <w:left w:val="none" w:sz="0" w:space="0" w:color="auto"/>
                <w:bottom w:val="none" w:sz="0" w:space="0" w:color="auto"/>
                <w:right w:val="none" w:sz="0" w:space="0" w:color="auto"/>
              </w:divBdr>
            </w:div>
            <w:div w:id="917713581">
              <w:marLeft w:val="0"/>
              <w:marRight w:val="0"/>
              <w:marTop w:val="0"/>
              <w:marBottom w:val="0"/>
              <w:divBdr>
                <w:top w:val="none" w:sz="0" w:space="0" w:color="auto"/>
                <w:left w:val="none" w:sz="0" w:space="0" w:color="auto"/>
                <w:bottom w:val="none" w:sz="0" w:space="0" w:color="auto"/>
                <w:right w:val="none" w:sz="0" w:space="0" w:color="auto"/>
              </w:divBdr>
            </w:div>
            <w:div w:id="1090393713">
              <w:marLeft w:val="0"/>
              <w:marRight w:val="0"/>
              <w:marTop w:val="0"/>
              <w:marBottom w:val="0"/>
              <w:divBdr>
                <w:top w:val="none" w:sz="0" w:space="0" w:color="auto"/>
                <w:left w:val="none" w:sz="0" w:space="0" w:color="auto"/>
                <w:bottom w:val="none" w:sz="0" w:space="0" w:color="auto"/>
                <w:right w:val="none" w:sz="0" w:space="0" w:color="auto"/>
              </w:divBdr>
            </w:div>
            <w:div w:id="8534400">
              <w:marLeft w:val="0"/>
              <w:marRight w:val="0"/>
              <w:marTop w:val="0"/>
              <w:marBottom w:val="0"/>
              <w:divBdr>
                <w:top w:val="none" w:sz="0" w:space="0" w:color="auto"/>
                <w:left w:val="none" w:sz="0" w:space="0" w:color="auto"/>
                <w:bottom w:val="none" w:sz="0" w:space="0" w:color="auto"/>
                <w:right w:val="none" w:sz="0" w:space="0" w:color="auto"/>
              </w:divBdr>
            </w:div>
            <w:div w:id="1793670960">
              <w:marLeft w:val="0"/>
              <w:marRight w:val="0"/>
              <w:marTop w:val="0"/>
              <w:marBottom w:val="0"/>
              <w:divBdr>
                <w:top w:val="none" w:sz="0" w:space="0" w:color="auto"/>
                <w:left w:val="none" w:sz="0" w:space="0" w:color="auto"/>
                <w:bottom w:val="none" w:sz="0" w:space="0" w:color="auto"/>
                <w:right w:val="none" w:sz="0" w:space="0" w:color="auto"/>
              </w:divBdr>
            </w:div>
            <w:div w:id="1015771564">
              <w:marLeft w:val="0"/>
              <w:marRight w:val="0"/>
              <w:marTop w:val="0"/>
              <w:marBottom w:val="0"/>
              <w:divBdr>
                <w:top w:val="none" w:sz="0" w:space="0" w:color="auto"/>
                <w:left w:val="none" w:sz="0" w:space="0" w:color="auto"/>
                <w:bottom w:val="none" w:sz="0" w:space="0" w:color="auto"/>
                <w:right w:val="none" w:sz="0" w:space="0" w:color="auto"/>
              </w:divBdr>
            </w:div>
            <w:div w:id="1790970321">
              <w:marLeft w:val="0"/>
              <w:marRight w:val="0"/>
              <w:marTop w:val="0"/>
              <w:marBottom w:val="0"/>
              <w:divBdr>
                <w:top w:val="none" w:sz="0" w:space="0" w:color="auto"/>
                <w:left w:val="none" w:sz="0" w:space="0" w:color="auto"/>
                <w:bottom w:val="none" w:sz="0" w:space="0" w:color="auto"/>
                <w:right w:val="none" w:sz="0" w:space="0" w:color="auto"/>
              </w:divBdr>
            </w:div>
            <w:div w:id="257560994">
              <w:marLeft w:val="0"/>
              <w:marRight w:val="0"/>
              <w:marTop w:val="0"/>
              <w:marBottom w:val="0"/>
              <w:divBdr>
                <w:top w:val="none" w:sz="0" w:space="0" w:color="auto"/>
                <w:left w:val="none" w:sz="0" w:space="0" w:color="auto"/>
                <w:bottom w:val="none" w:sz="0" w:space="0" w:color="auto"/>
                <w:right w:val="none" w:sz="0" w:space="0" w:color="auto"/>
              </w:divBdr>
            </w:div>
            <w:div w:id="2011641309">
              <w:marLeft w:val="0"/>
              <w:marRight w:val="0"/>
              <w:marTop w:val="0"/>
              <w:marBottom w:val="0"/>
              <w:divBdr>
                <w:top w:val="none" w:sz="0" w:space="0" w:color="auto"/>
                <w:left w:val="none" w:sz="0" w:space="0" w:color="auto"/>
                <w:bottom w:val="none" w:sz="0" w:space="0" w:color="auto"/>
                <w:right w:val="none" w:sz="0" w:space="0" w:color="auto"/>
              </w:divBdr>
            </w:div>
            <w:div w:id="2009674971">
              <w:marLeft w:val="0"/>
              <w:marRight w:val="0"/>
              <w:marTop w:val="0"/>
              <w:marBottom w:val="0"/>
              <w:divBdr>
                <w:top w:val="none" w:sz="0" w:space="0" w:color="auto"/>
                <w:left w:val="none" w:sz="0" w:space="0" w:color="auto"/>
                <w:bottom w:val="none" w:sz="0" w:space="0" w:color="auto"/>
                <w:right w:val="none" w:sz="0" w:space="0" w:color="auto"/>
              </w:divBdr>
            </w:div>
            <w:div w:id="1396129060">
              <w:marLeft w:val="0"/>
              <w:marRight w:val="0"/>
              <w:marTop w:val="0"/>
              <w:marBottom w:val="0"/>
              <w:divBdr>
                <w:top w:val="none" w:sz="0" w:space="0" w:color="auto"/>
                <w:left w:val="none" w:sz="0" w:space="0" w:color="auto"/>
                <w:bottom w:val="none" w:sz="0" w:space="0" w:color="auto"/>
                <w:right w:val="none" w:sz="0" w:space="0" w:color="auto"/>
              </w:divBdr>
            </w:div>
            <w:div w:id="448471783">
              <w:marLeft w:val="0"/>
              <w:marRight w:val="0"/>
              <w:marTop w:val="0"/>
              <w:marBottom w:val="0"/>
              <w:divBdr>
                <w:top w:val="none" w:sz="0" w:space="0" w:color="auto"/>
                <w:left w:val="none" w:sz="0" w:space="0" w:color="auto"/>
                <w:bottom w:val="none" w:sz="0" w:space="0" w:color="auto"/>
                <w:right w:val="none" w:sz="0" w:space="0" w:color="auto"/>
              </w:divBdr>
            </w:div>
            <w:div w:id="102960363">
              <w:marLeft w:val="0"/>
              <w:marRight w:val="0"/>
              <w:marTop w:val="0"/>
              <w:marBottom w:val="0"/>
              <w:divBdr>
                <w:top w:val="none" w:sz="0" w:space="0" w:color="auto"/>
                <w:left w:val="none" w:sz="0" w:space="0" w:color="auto"/>
                <w:bottom w:val="none" w:sz="0" w:space="0" w:color="auto"/>
                <w:right w:val="none" w:sz="0" w:space="0" w:color="auto"/>
              </w:divBdr>
            </w:div>
            <w:div w:id="634483349">
              <w:marLeft w:val="0"/>
              <w:marRight w:val="0"/>
              <w:marTop w:val="0"/>
              <w:marBottom w:val="0"/>
              <w:divBdr>
                <w:top w:val="none" w:sz="0" w:space="0" w:color="auto"/>
                <w:left w:val="none" w:sz="0" w:space="0" w:color="auto"/>
                <w:bottom w:val="none" w:sz="0" w:space="0" w:color="auto"/>
                <w:right w:val="none" w:sz="0" w:space="0" w:color="auto"/>
              </w:divBdr>
            </w:div>
            <w:div w:id="1691448406">
              <w:marLeft w:val="0"/>
              <w:marRight w:val="0"/>
              <w:marTop w:val="0"/>
              <w:marBottom w:val="0"/>
              <w:divBdr>
                <w:top w:val="none" w:sz="0" w:space="0" w:color="auto"/>
                <w:left w:val="none" w:sz="0" w:space="0" w:color="auto"/>
                <w:bottom w:val="none" w:sz="0" w:space="0" w:color="auto"/>
                <w:right w:val="none" w:sz="0" w:space="0" w:color="auto"/>
              </w:divBdr>
            </w:div>
            <w:div w:id="937251157">
              <w:marLeft w:val="0"/>
              <w:marRight w:val="0"/>
              <w:marTop w:val="0"/>
              <w:marBottom w:val="0"/>
              <w:divBdr>
                <w:top w:val="none" w:sz="0" w:space="0" w:color="auto"/>
                <w:left w:val="none" w:sz="0" w:space="0" w:color="auto"/>
                <w:bottom w:val="none" w:sz="0" w:space="0" w:color="auto"/>
                <w:right w:val="none" w:sz="0" w:space="0" w:color="auto"/>
              </w:divBdr>
            </w:div>
            <w:div w:id="1470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1535">
      <w:bodyDiv w:val="1"/>
      <w:marLeft w:val="0"/>
      <w:marRight w:val="0"/>
      <w:marTop w:val="0"/>
      <w:marBottom w:val="0"/>
      <w:divBdr>
        <w:top w:val="none" w:sz="0" w:space="0" w:color="auto"/>
        <w:left w:val="none" w:sz="0" w:space="0" w:color="auto"/>
        <w:bottom w:val="none" w:sz="0" w:space="0" w:color="auto"/>
        <w:right w:val="none" w:sz="0" w:space="0" w:color="auto"/>
      </w:divBdr>
      <w:divsChild>
        <w:div w:id="99684152">
          <w:marLeft w:val="0"/>
          <w:marRight w:val="0"/>
          <w:marTop w:val="0"/>
          <w:marBottom w:val="0"/>
          <w:divBdr>
            <w:top w:val="none" w:sz="0" w:space="0" w:color="auto"/>
            <w:left w:val="none" w:sz="0" w:space="0" w:color="auto"/>
            <w:bottom w:val="none" w:sz="0" w:space="0" w:color="auto"/>
            <w:right w:val="none" w:sz="0" w:space="0" w:color="auto"/>
          </w:divBdr>
        </w:div>
        <w:div w:id="391124421">
          <w:marLeft w:val="0"/>
          <w:marRight w:val="0"/>
          <w:marTop w:val="0"/>
          <w:marBottom w:val="0"/>
          <w:divBdr>
            <w:top w:val="none" w:sz="0" w:space="0" w:color="auto"/>
            <w:left w:val="none" w:sz="0" w:space="0" w:color="auto"/>
            <w:bottom w:val="none" w:sz="0" w:space="0" w:color="auto"/>
            <w:right w:val="none" w:sz="0" w:space="0" w:color="auto"/>
          </w:divBdr>
        </w:div>
        <w:div w:id="536084917">
          <w:marLeft w:val="0"/>
          <w:marRight w:val="0"/>
          <w:marTop w:val="0"/>
          <w:marBottom w:val="0"/>
          <w:divBdr>
            <w:top w:val="none" w:sz="0" w:space="0" w:color="auto"/>
            <w:left w:val="none" w:sz="0" w:space="0" w:color="auto"/>
            <w:bottom w:val="none" w:sz="0" w:space="0" w:color="auto"/>
            <w:right w:val="none" w:sz="0" w:space="0" w:color="auto"/>
          </w:divBdr>
        </w:div>
        <w:div w:id="655382061">
          <w:marLeft w:val="0"/>
          <w:marRight w:val="0"/>
          <w:marTop w:val="0"/>
          <w:marBottom w:val="0"/>
          <w:divBdr>
            <w:top w:val="none" w:sz="0" w:space="0" w:color="auto"/>
            <w:left w:val="none" w:sz="0" w:space="0" w:color="auto"/>
            <w:bottom w:val="none" w:sz="0" w:space="0" w:color="auto"/>
            <w:right w:val="none" w:sz="0" w:space="0" w:color="auto"/>
          </w:divBdr>
        </w:div>
        <w:div w:id="758409759">
          <w:marLeft w:val="0"/>
          <w:marRight w:val="0"/>
          <w:marTop w:val="0"/>
          <w:marBottom w:val="0"/>
          <w:divBdr>
            <w:top w:val="none" w:sz="0" w:space="0" w:color="auto"/>
            <w:left w:val="none" w:sz="0" w:space="0" w:color="auto"/>
            <w:bottom w:val="none" w:sz="0" w:space="0" w:color="auto"/>
            <w:right w:val="none" w:sz="0" w:space="0" w:color="auto"/>
          </w:divBdr>
        </w:div>
        <w:div w:id="816722232">
          <w:marLeft w:val="0"/>
          <w:marRight w:val="0"/>
          <w:marTop w:val="0"/>
          <w:marBottom w:val="0"/>
          <w:divBdr>
            <w:top w:val="none" w:sz="0" w:space="0" w:color="auto"/>
            <w:left w:val="none" w:sz="0" w:space="0" w:color="auto"/>
            <w:bottom w:val="none" w:sz="0" w:space="0" w:color="auto"/>
            <w:right w:val="none" w:sz="0" w:space="0" w:color="auto"/>
          </w:divBdr>
        </w:div>
        <w:div w:id="856698484">
          <w:marLeft w:val="0"/>
          <w:marRight w:val="0"/>
          <w:marTop w:val="0"/>
          <w:marBottom w:val="0"/>
          <w:divBdr>
            <w:top w:val="none" w:sz="0" w:space="0" w:color="auto"/>
            <w:left w:val="none" w:sz="0" w:space="0" w:color="auto"/>
            <w:bottom w:val="none" w:sz="0" w:space="0" w:color="auto"/>
            <w:right w:val="none" w:sz="0" w:space="0" w:color="auto"/>
          </w:divBdr>
        </w:div>
        <w:div w:id="974874652">
          <w:marLeft w:val="0"/>
          <w:marRight w:val="0"/>
          <w:marTop w:val="0"/>
          <w:marBottom w:val="0"/>
          <w:divBdr>
            <w:top w:val="none" w:sz="0" w:space="0" w:color="auto"/>
            <w:left w:val="none" w:sz="0" w:space="0" w:color="auto"/>
            <w:bottom w:val="none" w:sz="0" w:space="0" w:color="auto"/>
            <w:right w:val="none" w:sz="0" w:space="0" w:color="auto"/>
          </w:divBdr>
        </w:div>
        <w:div w:id="976451015">
          <w:marLeft w:val="0"/>
          <w:marRight w:val="0"/>
          <w:marTop w:val="0"/>
          <w:marBottom w:val="0"/>
          <w:divBdr>
            <w:top w:val="none" w:sz="0" w:space="0" w:color="auto"/>
            <w:left w:val="none" w:sz="0" w:space="0" w:color="auto"/>
            <w:bottom w:val="none" w:sz="0" w:space="0" w:color="auto"/>
            <w:right w:val="none" w:sz="0" w:space="0" w:color="auto"/>
          </w:divBdr>
        </w:div>
        <w:div w:id="1010453233">
          <w:marLeft w:val="0"/>
          <w:marRight w:val="0"/>
          <w:marTop w:val="0"/>
          <w:marBottom w:val="0"/>
          <w:divBdr>
            <w:top w:val="none" w:sz="0" w:space="0" w:color="auto"/>
            <w:left w:val="none" w:sz="0" w:space="0" w:color="auto"/>
            <w:bottom w:val="none" w:sz="0" w:space="0" w:color="auto"/>
            <w:right w:val="none" w:sz="0" w:space="0" w:color="auto"/>
          </w:divBdr>
        </w:div>
        <w:div w:id="1116480776">
          <w:marLeft w:val="0"/>
          <w:marRight w:val="0"/>
          <w:marTop w:val="0"/>
          <w:marBottom w:val="0"/>
          <w:divBdr>
            <w:top w:val="none" w:sz="0" w:space="0" w:color="auto"/>
            <w:left w:val="none" w:sz="0" w:space="0" w:color="auto"/>
            <w:bottom w:val="none" w:sz="0" w:space="0" w:color="auto"/>
            <w:right w:val="none" w:sz="0" w:space="0" w:color="auto"/>
          </w:divBdr>
        </w:div>
        <w:div w:id="1231115989">
          <w:marLeft w:val="0"/>
          <w:marRight w:val="0"/>
          <w:marTop w:val="0"/>
          <w:marBottom w:val="0"/>
          <w:divBdr>
            <w:top w:val="none" w:sz="0" w:space="0" w:color="auto"/>
            <w:left w:val="none" w:sz="0" w:space="0" w:color="auto"/>
            <w:bottom w:val="none" w:sz="0" w:space="0" w:color="auto"/>
            <w:right w:val="none" w:sz="0" w:space="0" w:color="auto"/>
          </w:divBdr>
        </w:div>
        <w:div w:id="1492334215">
          <w:marLeft w:val="0"/>
          <w:marRight w:val="0"/>
          <w:marTop w:val="0"/>
          <w:marBottom w:val="0"/>
          <w:divBdr>
            <w:top w:val="none" w:sz="0" w:space="0" w:color="auto"/>
            <w:left w:val="none" w:sz="0" w:space="0" w:color="auto"/>
            <w:bottom w:val="none" w:sz="0" w:space="0" w:color="auto"/>
            <w:right w:val="none" w:sz="0" w:space="0" w:color="auto"/>
          </w:divBdr>
        </w:div>
        <w:div w:id="1535271365">
          <w:marLeft w:val="0"/>
          <w:marRight w:val="0"/>
          <w:marTop w:val="0"/>
          <w:marBottom w:val="0"/>
          <w:divBdr>
            <w:top w:val="none" w:sz="0" w:space="0" w:color="auto"/>
            <w:left w:val="none" w:sz="0" w:space="0" w:color="auto"/>
            <w:bottom w:val="none" w:sz="0" w:space="0" w:color="auto"/>
            <w:right w:val="none" w:sz="0" w:space="0" w:color="auto"/>
          </w:divBdr>
        </w:div>
        <w:div w:id="1562792367">
          <w:marLeft w:val="0"/>
          <w:marRight w:val="0"/>
          <w:marTop w:val="0"/>
          <w:marBottom w:val="0"/>
          <w:divBdr>
            <w:top w:val="none" w:sz="0" w:space="0" w:color="auto"/>
            <w:left w:val="none" w:sz="0" w:space="0" w:color="auto"/>
            <w:bottom w:val="none" w:sz="0" w:space="0" w:color="auto"/>
            <w:right w:val="none" w:sz="0" w:space="0" w:color="auto"/>
          </w:divBdr>
        </w:div>
        <w:div w:id="1632638381">
          <w:marLeft w:val="0"/>
          <w:marRight w:val="0"/>
          <w:marTop w:val="0"/>
          <w:marBottom w:val="0"/>
          <w:divBdr>
            <w:top w:val="none" w:sz="0" w:space="0" w:color="auto"/>
            <w:left w:val="none" w:sz="0" w:space="0" w:color="auto"/>
            <w:bottom w:val="none" w:sz="0" w:space="0" w:color="auto"/>
            <w:right w:val="none" w:sz="0" w:space="0" w:color="auto"/>
          </w:divBdr>
        </w:div>
        <w:div w:id="2006278100">
          <w:marLeft w:val="0"/>
          <w:marRight w:val="0"/>
          <w:marTop w:val="0"/>
          <w:marBottom w:val="0"/>
          <w:divBdr>
            <w:top w:val="none" w:sz="0" w:space="0" w:color="auto"/>
            <w:left w:val="none" w:sz="0" w:space="0" w:color="auto"/>
            <w:bottom w:val="none" w:sz="0" w:space="0" w:color="auto"/>
            <w:right w:val="none" w:sz="0" w:space="0" w:color="auto"/>
          </w:divBdr>
        </w:div>
      </w:divsChild>
    </w:div>
    <w:div w:id="2102750562">
      <w:bodyDiv w:val="1"/>
      <w:marLeft w:val="0"/>
      <w:marRight w:val="0"/>
      <w:marTop w:val="0"/>
      <w:marBottom w:val="0"/>
      <w:divBdr>
        <w:top w:val="none" w:sz="0" w:space="0" w:color="auto"/>
        <w:left w:val="none" w:sz="0" w:space="0" w:color="auto"/>
        <w:bottom w:val="none" w:sz="0" w:space="0" w:color="auto"/>
        <w:right w:val="none" w:sz="0" w:space="0" w:color="auto"/>
      </w:divBdr>
      <w:divsChild>
        <w:div w:id="1014579009">
          <w:marLeft w:val="0"/>
          <w:marRight w:val="0"/>
          <w:marTop w:val="0"/>
          <w:marBottom w:val="0"/>
          <w:divBdr>
            <w:top w:val="none" w:sz="0" w:space="0" w:color="auto"/>
            <w:left w:val="none" w:sz="0" w:space="0" w:color="auto"/>
            <w:bottom w:val="none" w:sz="0" w:space="0" w:color="auto"/>
            <w:right w:val="none" w:sz="0" w:space="0" w:color="auto"/>
          </w:divBdr>
          <w:divsChild>
            <w:div w:id="751507933">
              <w:marLeft w:val="0"/>
              <w:marRight w:val="0"/>
              <w:marTop w:val="0"/>
              <w:marBottom w:val="0"/>
              <w:divBdr>
                <w:top w:val="none" w:sz="0" w:space="0" w:color="auto"/>
                <w:left w:val="none" w:sz="0" w:space="0" w:color="auto"/>
                <w:bottom w:val="none" w:sz="0" w:space="0" w:color="auto"/>
                <w:right w:val="none" w:sz="0" w:space="0" w:color="auto"/>
              </w:divBdr>
              <w:divsChild>
                <w:div w:id="1798402667">
                  <w:marLeft w:val="0"/>
                  <w:marRight w:val="0"/>
                  <w:marTop w:val="0"/>
                  <w:marBottom w:val="0"/>
                  <w:divBdr>
                    <w:top w:val="none" w:sz="0" w:space="0" w:color="auto"/>
                    <w:left w:val="none" w:sz="0" w:space="0" w:color="auto"/>
                    <w:bottom w:val="none" w:sz="0" w:space="0" w:color="auto"/>
                    <w:right w:val="none" w:sz="0" w:space="0" w:color="auto"/>
                  </w:divBdr>
                  <w:divsChild>
                    <w:div w:id="24328052">
                      <w:marLeft w:val="0"/>
                      <w:marRight w:val="0"/>
                      <w:marTop w:val="0"/>
                      <w:marBottom w:val="0"/>
                      <w:divBdr>
                        <w:top w:val="none" w:sz="0" w:space="0" w:color="auto"/>
                        <w:left w:val="none" w:sz="0" w:space="0" w:color="auto"/>
                        <w:bottom w:val="none" w:sz="0" w:space="0" w:color="auto"/>
                        <w:right w:val="none" w:sz="0" w:space="0" w:color="auto"/>
                      </w:divBdr>
                      <w:divsChild>
                        <w:div w:id="1372731880">
                          <w:marLeft w:val="0"/>
                          <w:marRight w:val="0"/>
                          <w:marTop w:val="0"/>
                          <w:marBottom w:val="0"/>
                          <w:divBdr>
                            <w:top w:val="none" w:sz="0" w:space="0" w:color="auto"/>
                            <w:left w:val="none" w:sz="0" w:space="0" w:color="auto"/>
                            <w:bottom w:val="none" w:sz="0" w:space="0" w:color="auto"/>
                            <w:right w:val="none" w:sz="0" w:space="0" w:color="auto"/>
                          </w:divBdr>
                          <w:divsChild>
                            <w:div w:id="803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810017">
          <w:marLeft w:val="0"/>
          <w:marRight w:val="0"/>
          <w:marTop w:val="0"/>
          <w:marBottom w:val="0"/>
          <w:divBdr>
            <w:top w:val="none" w:sz="0" w:space="0" w:color="auto"/>
            <w:left w:val="none" w:sz="0" w:space="0" w:color="auto"/>
            <w:bottom w:val="none" w:sz="0" w:space="0" w:color="auto"/>
            <w:right w:val="none" w:sz="0" w:space="0" w:color="auto"/>
          </w:divBdr>
          <w:divsChild>
            <w:div w:id="882253447">
              <w:marLeft w:val="0"/>
              <w:marRight w:val="0"/>
              <w:marTop w:val="0"/>
              <w:marBottom w:val="0"/>
              <w:divBdr>
                <w:top w:val="none" w:sz="0" w:space="0" w:color="auto"/>
                <w:left w:val="none" w:sz="0" w:space="0" w:color="auto"/>
                <w:bottom w:val="none" w:sz="0" w:space="0" w:color="auto"/>
                <w:right w:val="none" w:sz="0" w:space="0" w:color="auto"/>
              </w:divBdr>
              <w:divsChild>
                <w:div w:id="1003171161">
                  <w:marLeft w:val="0"/>
                  <w:marRight w:val="0"/>
                  <w:marTop w:val="0"/>
                  <w:marBottom w:val="0"/>
                  <w:divBdr>
                    <w:top w:val="none" w:sz="0" w:space="0" w:color="auto"/>
                    <w:left w:val="none" w:sz="0" w:space="0" w:color="auto"/>
                    <w:bottom w:val="none" w:sz="0" w:space="0" w:color="auto"/>
                    <w:right w:val="none" w:sz="0" w:space="0" w:color="auto"/>
                  </w:divBdr>
                  <w:divsChild>
                    <w:div w:id="1632789139">
                      <w:marLeft w:val="0"/>
                      <w:marRight w:val="0"/>
                      <w:marTop w:val="0"/>
                      <w:marBottom w:val="0"/>
                      <w:divBdr>
                        <w:top w:val="none" w:sz="0" w:space="0" w:color="auto"/>
                        <w:left w:val="none" w:sz="0" w:space="0" w:color="auto"/>
                        <w:bottom w:val="none" w:sz="0" w:space="0" w:color="auto"/>
                        <w:right w:val="none" w:sz="0" w:space="0" w:color="auto"/>
                      </w:divBdr>
                      <w:divsChild>
                        <w:div w:id="718169011">
                          <w:marLeft w:val="0"/>
                          <w:marRight w:val="0"/>
                          <w:marTop w:val="0"/>
                          <w:marBottom w:val="0"/>
                          <w:divBdr>
                            <w:top w:val="none" w:sz="0" w:space="0" w:color="auto"/>
                            <w:left w:val="none" w:sz="0" w:space="0" w:color="auto"/>
                            <w:bottom w:val="none" w:sz="0" w:space="0" w:color="auto"/>
                            <w:right w:val="none" w:sz="0" w:space="0" w:color="auto"/>
                          </w:divBdr>
                          <w:divsChild>
                            <w:div w:id="8554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63543">
      <w:bodyDiv w:val="1"/>
      <w:marLeft w:val="0"/>
      <w:marRight w:val="0"/>
      <w:marTop w:val="0"/>
      <w:marBottom w:val="0"/>
      <w:divBdr>
        <w:top w:val="none" w:sz="0" w:space="0" w:color="auto"/>
        <w:left w:val="none" w:sz="0" w:space="0" w:color="auto"/>
        <w:bottom w:val="none" w:sz="0" w:space="0" w:color="auto"/>
        <w:right w:val="none" w:sz="0" w:space="0" w:color="auto"/>
      </w:divBdr>
    </w:div>
    <w:div w:id="21349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6884B-D088-1A4A-A165-3AD30D9B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2076</Words>
  <Characters>11837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Nico van D</cp:lastModifiedBy>
  <cp:revision>5</cp:revision>
  <cp:lastPrinted>2016-10-24T07:13:00Z</cp:lastPrinted>
  <dcterms:created xsi:type="dcterms:W3CDTF">2016-10-19T09:09:00Z</dcterms:created>
  <dcterms:modified xsi:type="dcterms:W3CDTF">2016-10-24T09:32:00Z</dcterms:modified>
</cp:coreProperties>
</file>